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6ECD" w14:textId="3C7CFD7A" w:rsidR="00F41628" w:rsidRPr="00105432" w:rsidRDefault="00DE6BD0" w:rsidP="0055539F">
      <w:pPr>
        <w:spacing w:before="78"/>
        <w:ind w:left="2977" w:right="3230"/>
        <w:jc w:val="center"/>
        <w:rPr>
          <w:rFonts w:ascii="Tahoma" w:hAnsi="Tahoma" w:cs="Tahoma"/>
          <w:b/>
        </w:rPr>
      </w:pPr>
      <w:r w:rsidRPr="00105432">
        <w:rPr>
          <w:rFonts w:ascii="Tahoma" w:hAnsi="Tahoma" w:cs="Tahoma"/>
          <w:noProof/>
          <w:lang w:val="en-GB" w:eastAsia="en-GB"/>
        </w:rPr>
        <mc:AlternateContent>
          <mc:Choice Requires="wps">
            <w:drawing>
              <wp:anchor distT="0" distB="0" distL="114300" distR="114300" simplePos="0" relativeHeight="1048" behindDoc="0" locked="0" layoutInCell="1" allowOverlap="1" wp14:anchorId="213289DE" wp14:editId="2ADFC944">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D3D7" id="Line 20"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" strokeweight=".25428mm">
                <o:lock v:ext="edit" shapetype="f"/>
                <w10:wrap anchorx="page" anchory="page"/>
              </v:line>
            </w:pict>
          </mc:Fallback>
        </mc:AlternateContent>
      </w:r>
      <w:r w:rsidR="00A2668A" w:rsidRPr="00105432">
        <w:rPr>
          <w:rFonts w:ascii="Tahoma" w:hAnsi="Tahoma" w:cs="Tahoma"/>
          <w:b/>
          <w:color w:val="3A3F44"/>
          <w:u w:val="thick" w:color="3A3F44"/>
        </w:rPr>
        <w:t xml:space="preserve">Bishopton </w:t>
      </w:r>
      <w:r w:rsidR="0055539F">
        <w:rPr>
          <w:rFonts w:ascii="Tahoma" w:hAnsi="Tahoma" w:cs="Tahoma"/>
          <w:b/>
          <w:color w:val="3A3F44"/>
          <w:u w:val="thick" w:color="3A3F44"/>
        </w:rPr>
        <w:t>Playground Association</w:t>
      </w:r>
    </w:p>
    <w:p w14:paraId="376366F8" w14:textId="77777777" w:rsidR="00F41628" w:rsidRPr="00105432" w:rsidRDefault="00F41628" w:rsidP="00C44C8A">
      <w:pPr>
        <w:pStyle w:val="BodyText"/>
        <w:spacing w:before="9"/>
        <w:ind w:left="1134" w:right="1104"/>
        <w:jc w:val="center"/>
        <w:rPr>
          <w:rFonts w:ascii="Tahoma" w:hAnsi="Tahoma" w:cs="Tahoma"/>
          <w:b/>
          <w:sz w:val="22"/>
          <w:szCs w:val="22"/>
        </w:rPr>
      </w:pPr>
    </w:p>
    <w:p w14:paraId="61E79257" w14:textId="1C9889CE" w:rsidR="00F41628" w:rsidRDefault="000C354B" w:rsidP="00C44C8A">
      <w:pPr>
        <w:spacing w:line="254" w:lineRule="auto"/>
        <w:ind w:left="1134" w:right="1104" w:hanging="9"/>
        <w:jc w:val="center"/>
        <w:rPr>
          <w:rFonts w:ascii="Tahoma" w:hAnsi="Tahoma" w:cs="Tahoma"/>
          <w:b/>
          <w:color w:val="3A3F44"/>
          <w:w w:val="105"/>
        </w:rPr>
      </w:pPr>
      <w:r w:rsidRPr="000C354B">
        <w:rPr>
          <w:rFonts w:ascii="Tahoma" w:hAnsi="Tahoma" w:cs="Tahoma"/>
          <w:b/>
          <w:color w:val="FF0000"/>
          <w:w w:val="105"/>
        </w:rPr>
        <w:t xml:space="preserve">DRAFT </w:t>
      </w:r>
      <w:r w:rsidR="00A2668A" w:rsidRPr="00105432">
        <w:rPr>
          <w:rFonts w:ascii="Tahoma" w:hAnsi="Tahoma" w:cs="Tahoma"/>
          <w:b/>
          <w:color w:val="3A3F44"/>
          <w:w w:val="105"/>
        </w:rPr>
        <w:t xml:space="preserve">Minutes of the </w:t>
      </w:r>
      <w:proofErr w:type="spellStart"/>
      <w:r w:rsidR="00B06198">
        <w:rPr>
          <w:rFonts w:ascii="Tahoma" w:hAnsi="Tahoma" w:cs="Tahoma"/>
          <w:b/>
          <w:color w:val="3A3F44"/>
          <w:w w:val="105"/>
        </w:rPr>
        <w:t>Bishopton</w:t>
      </w:r>
      <w:proofErr w:type="spellEnd"/>
      <w:r w:rsidR="00B06198">
        <w:rPr>
          <w:rFonts w:ascii="Tahoma" w:hAnsi="Tahoma" w:cs="Tahoma"/>
          <w:b/>
          <w:color w:val="3A3F44"/>
          <w:w w:val="105"/>
        </w:rPr>
        <w:t xml:space="preserve"> Playground Association </w:t>
      </w:r>
      <w:r w:rsidR="009B38C6">
        <w:rPr>
          <w:rFonts w:ascii="Tahoma" w:hAnsi="Tahoma" w:cs="Tahoma"/>
          <w:b/>
          <w:color w:val="3A3F44"/>
          <w:w w:val="105"/>
        </w:rPr>
        <w:t>(BPA)</w:t>
      </w:r>
      <w:r w:rsidR="00A2668A" w:rsidRPr="00105432">
        <w:rPr>
          <w:rFonts w:ascii="Tahoma" w:hAnsi="Tahoma" w:cs="Tahoma"/>
          <w:b/>
          <w:color w:val="3A3F44"/>
          <w:w w:val="105"/>
        </w:rPr>
        <w:t xml:space="preserve"> G</w:t>
      </w:r>
      <w:r w:rsidR="009F1B57">
        <w:rPr>
          <w:rFonts w:ascii="Tahoma" w:hAnsi="Tahoma" w:cs="Tahoma"/>
          <w:b/>
          <w:color w:val="3A3F44"/>
          <w:w w:val="105"/>
        </w:rPr>
        <w:t>eneral Meeting held on Wednesday 7</w:t>
      </w:r>
      <w:r w:rsidR="009F1B57" w:rsidRPr="009F1B57">
        <w:rPr>
          <w:rFonts w:ascii="Tahoma" w:hAnsi="Tahoma" w:cs="Tahoma"/>
          <w:b/>
          <w:color w:val="3A3F44"/>
          <w:w w:val="105"/>
          <w:vertAlign w:val="superscript"/>
        </w:rPr>
        <w:t>th</w:t>
      </w:r>
      <w:r w:rsidR="009F1B57">
        <w:rPr>
          <w:rFonts w:ascii="Tahoma" w:hAnsi="Tahoma" w:cs="Tahoma"/>
          <w:b/>
          <w:color w:val="3A3F44"/>
          <w:w w:val="105"/>
        </w:rPr>
        <w:t xml:space="preserve"> August </w:t>
      </w:r>
      <w:r w:rsidR="00A2668A" w:rsidRPr="00105432">
        <w:rPr>
          <w:rFonts w:ascii="Tahoma" w:hAnsi="Tahoma" w:cs="Tahoma"/>
          <w:b/>
          <w:color w:val="3A3F44"/>
          <w:w w:val="105"/>
        </w:rPr>
        <w:t>at 7:</w:t>
      </w:r>
      <w:r w:rsidR="009F1B57">
        <w:rPr>
          <w:rFonts w:ascii="Tahoma" w:hAnsi="Tahoma" w:cs="Tahoma"/>
          <w:b/>
          <w:color w:val="3A3F44"/>
          <w:w w:val="105"/>
        </w:rPr>
        <w:t>0</w:t>
      </w:r>
      <w:r w:rsidR="00A2668A" w:rsidRPr="00105432">
        <w:rPr>
          <w:rFonts w:ascii="Tahoma" w:hAnsi="Tahoma" w:cs="Tahoma"/>
          <w:b/>
          <w:color w:val="3A3F44"/>
          <w:w w:val="105"/>
        </w:rPr>
        <w:t xml:space="preserve">0pm in </w:t>
      </w:r>
      <w:r w:rsidR="00B06198">
        <w:rPr>
          <w:rFonts w:ascii="Tahoma" w:hAnsi="Tahoma" w:cs="Tahoma"/>
          <w:b/>
          <w:color w:val="3A3F44"/>
          <w:w w:val="105"/>
        </w:rPr>
        <w:t xml:space="preserve">The Blue Bell Public House, </w:t>
      </w:r>
      <w:proofErr w:type="spellStart"/>
      <w:r w:rsidR="00A2668A" w:rsidRPr="00105432">
        <w:rPr>
          <w:rFonts w:ascii="Tahoma" w:hAnsi="Tahoma" w:cs="Tahoma"/>
          <w:b/>
          <w:color w:val="3A3F44"/>
          <w:w w:val="105"/>
        </w:rPr>
        <w:t>Bishopton</w:t>
      </w:r>
      <w:proofErr w:type="spellEnd"/>
      <w:r w:rsidR="00A2668A" w:rsidRPr="00105432">
        <w:rPr>
          <w:rFonts w:ascii="Tahoma" w:hAnsi="Tahoma" w:cs="Tahoma"/>
          <w:b/>
          <w:color w:val="3A3F44"/>
          <w:w w:val="105"/>
        </w:rPr>
        <w:t xml:space="preserve"> Village</w:t>
      </w:r>
    </w:p>
    <w:p w14:paraId="2DEBB55A" w14:textId="77777777" w:rsidR="00B06198" w:rsidRPr="00105432" w:rsidRDefault="00B06198" w:rsidP="00B06198">
      <w:pPr>
        <w:spacing w:line="254" w:lineRule="auto"/>
        <w:ind w:left="3141" w:right="123" w:hanging="3008"/>
        <w:rPr>
          <w:rFonts w:ascii="Tahoma" w:hAnsi="Tahoma" w:cs="Tahoma"/>
          <w:b/>
        </w:rPr>
      </w:pPr>
    </w:p>
    <w:p w14:paraId="10D868CF" w14:textId="75EC27D6" w:rsidR="00F41628" w:rsidRPr="009F1B57" w:rsidRDefault="009F1B57" w:rsidP="009F1B57">
      <w:pPr>
        <w:pStyle w:val="Heading1"/>
        <w:tabs>
          <w:tab w:val="left" w:pos="395"/>
        </w:tabs>
        <w:ind w:left="0"/>
        <w:rPr>
          <w:rFonts w:ascii="Tahoma" w:hAnsi="Tahoma" w:cs="Tahoma"/>
          <w:color w:val="3A3F44"/>
          <w:spacing w:val="-1"/>
          <w:w w:val="101"/>
        </w:rPr>
      </w:pPr>
      <w:r>
        <w:rPr>
          <w:rFonts w:ascii="Tahoma" w:hAnsi="Tahoma" w:cs="Tahoma"/>
          <w:color w:val="3A3F44"/>
          <w:spacing w:val="-1"/>
          <w:w w:val="101"/>
        </w:rPr>
        <w:tab/>
      </w:r>
      <w:r w:rsidR="00C44C8A">
        <w:rPr>
          <w:rFonts w:ascii="Tahoma" w:hAnsi="Tahoma" w:cs="Tahoma"/>
          <w:color w:val="3A3F44"/>
          <w:spacing w:val="-1"/>
          <w:w w:val="101"/>
        </w:rPr>
        <w:tab/>
      </w:r>
      <w:r w:rsidR="00A2668A" w:rsidRPr="009F1B57">
        <w:rPr>
          <w:rFonts w:ascii="Tahoma" w:hAnsi="Tahoma" w:cs="Tahoma"/>
          <w:color w:val="3A3F44"/>
          <w:spacing w:val="-1"/>
          <w:w w:val="101"/>
        </w:rPr>
        <w:t xml:space="preserve">Present: </w:t>
      </w:r>
      <w:r w:rsidR="004C0FEB" w:rsidRPr="009F1B57">
        <w:rPr>
          <w:rFonts w:ascii="Tahoma" w:hAnsi="Tahoma" w:cs="Tahoma"/>
          <w:color w:val="3A3F44"/>
          <w:spacing w:val="-1"/>
          <w:w w:val="101"/>
        </w:rPr>
        <w:t>N</w:t>
      </w:r>
      <w:r w:rsidR="00B06198" w:rsidRPr="009F1B57">
        <w:rPr>
          <w:rFonts w:ascii="Tahoma" w:hAnsi="Tahoma" w:cs="Tahoma"/>
          <w:color w:val="3A3F44"/>
          <w:spacing w:val="-1"/>
          <w:w w:val="101"/>
        </w:rPr>
        <w:t>’</w:t>
      </w:r>
      <w:r w:rsidR="004C0FEB" w:rsidRPr="009F1B57">
        <w:rPr>
          <w:rFonts w:ascii="Tahoma" w:hAnsi="Tahoma" w:cs="Tahoma"/>
          <w:color w:val="3A3F44"/>
          <w:spacing w:val="-1"/>
          <w:w w:val="101"/>
        </w:rPr>
        <w:t xml:space="preserve"> </w:t>
      </w:r>
      <w:proofErr w:type="spellStart"/>
      <w:r w:rsidR="004C0FEB" w:rsidRPr="009F1B57">
        <w:rPr>
          <w:rFonts w:ascii="Tahoma" w:hAnsi="Tahoma" w:cs="Tahoma"/>
          <w:color w:val="3A3F44"/>
          <w:spacing w:val="-1"/>
          <w:w w:val="101"/>
        </w:rPr>
        <w:t>Melaney</w:t>
      </w:r>
      <w:proofErr w:type="spellEnd"/>
      <w:r w:rsidR="004C0FEB" w:rsidRPr="009F1B57">
        <w:rPr>
          <w:rFonts w:ascii="Tahoma" w:hAnsi="Tahoma" w:cs="Tahoma"/>
          <w:color w:val="3A3F44"/>
          <w:spacing w:val="-1"/>
          <w:w w:val="101"/>
        </w:rPr>
        <w:t xml:space="preserve">, </w:t>
      </w:r>
      <w:r w:rsidR="00DE6BD0" w:rsidRPr="009F1B57">
        <w:rPr>
          <w:rFonts w:ascii="Tahoma" w:hAnsi="Tahoma" w:cs="Tahoma"/>
          <w:color w:val="3A3F44"/>
          <w:spacing w:val="-1"/>
          <w:w w:val="101"/>
        </w:rPr>
        <w:t>S.</w:t>
      </w:r>
      <w:r w:rsidR="00B06198" w:rsidRPr="009F1B57">
        <w:rPr>
          <w:rFonts w:ascii="Tahoma" w:hAnsi="Tahoma" w:cs="Tahoma"/>
          <w:color w:val="3A3F44"/>
          <w:spacing w:val="-1"/>
          <w:w w:val="101"/>
        </w:rPr>
        <w:t xml:space="preserve"> </w:t>
      </w:r>
      <w:r w:rsidR="00DE6BD0" w:rsidRPr="009F1B57">
        <w:rPr>
          <w:rFonts w:ascii="Tahoma" w:hAnsi="Tahoma" w:cs="Tahoma"/>
          <w:color w:val="3A3F44"/>
          <w:spacing w:val="-1"/>
          <w:w w:val="101"/>
        </w:rPr>
        <w:t>Harker</w:t>
      </w:r>
      <w:r w:rsidR="00B06198" w:rsidRPr="009F1B57">
        <w:rPr>
          <w:rFonts w:ascii="Tahoma" w:hAnsi="Tahoma" w:cs="Tahoma"/>
          <w:color w:val="3A3F44"/>
          <w:spacing w:val="-1"/>
          <w:w w:val="101"/>
        </w:rPr>
        <w:t>, S. Pilkington</w:t>
      </w:r>
      <w:r w:rsidR="00A2668A" w:rsidRPr="009F1B57">
        <w:rPr>
          <w:rFonts w:ascii="Tahoma" w:hAnsi="Tahoma" w:cs="Tahoma"/>
          <w:color w:val="3A3F44"/>
          <w:spacing w:val="-1"/>
          <w:w w:val="101"/>
        </w:rPr>
        <w:t xml:space="preserve"> </w:t>
      </w:r>
    </w:p>
    <w:p w14:paraId="593999B3" w14:textId="77777777" w:rsidR="00F41628" w:rsidRPr="00105432" w:rsidRDefault="00F41628">
      <w:pPr>
        <w:pStyle w:val="BodyText"/>
        <w:spacing w:before="5"/>
        <w:rPr>
          <w:rFonts w:ascii="Tahoma" w:hAnsi="Tahoma" w:cs="Tahoma"/>
          <w:sz w:val="22"/>
          <w:szCs w:val="22"/>
        </w:rPr>
      </w:pPr>
      <w:bookmarkStart w:id="0" w:name="_GoBack"/>
      <w:bookmarkEnd w:id="0"/>
    </w:p>
    <w:p w14:paraId="11CA5354" w14:textId="7FC124D0" w:rsidR="00F41628" w:rsidRPr="004C0FEB" w:rsidRDefault="004C0FEB" w:rsidP="0074055E">
      <w:pPr>
        <w:pStyle w:val="Heading1"/>
        <w:tabs>
          <w:tab w:val="left" w:pos="395"/>
        </w:tabs>
        <w:ind w:left="0"/>
        <w:rPr>
          <w:rFonts w:ascii="Tahoma" w:hAnsi="Tahoma" w:cs="Tahoma"/>
          <w:color w:val="3A3F44"/>
          <w:spacing w:val="-1"/>
          <w:w w:val="101"/>
        </w:rPr>
      </w:pPr>
      <w:r>
        <w:rPr>
          <w:rFonts w:ascii="Tahoma" w:hAnsi="Tahoma" w:cs="Tahoma"/>
          <w:color w:val="3A3F44"/>
          <w:spacing w:val="-1"/>
          <w:w w:val="101"/>
        </w:rPr>
        <w:t xml:space="preserve"> </w:t>
      </w:r>
      <w:r w:rsidR="0087260D">
        <w:rPr>
          <w:rFonts w:ascii="Tahoma" w:hAnsi="Tahoma" w:cs="Tahoma"/>
          <w:color w:val="3A3F44"/>
          <w:spacing w:val="-1"/>
          <w:w w:val="101"/>
        </w:rPr>
        <w:tab/>
      </w:r>
      <w:r w:rsidR="00C44C8A">
        <w:rPr>
          <w:rFonts w:ascii="Tahoma" w:hAnsi="Tahoma" w:cs="Tahoma"/>
          <w:color w:val="3A3F44"/>
          <w:spacing w:val="-1"/>
          <w:w w:val="101"/>
        </w:rPr>
        <w:tab/>
      </w:r>
      <w:r w:rsidR="00A2668A" w:rsidRPr="00105432">
        <w:rPr>
          <w:rFonts w:ascii="Tahoma" w:hAnsi="Tahoma" w:cs="Tahoma"/>
          <w:color w:val="3A3F44"/>
          <w:spacing w:val="-1"/>
          <w:w w:val="101"/>
        </w:rPr>
        <w:t>Apologie</w:t>
      </w:r>
      <w:r w:rsidR="00A2668A" w:rsidRPr="00105432">
        <w:rPr>
          <w:rFonts w:ascii="Tahoma" w:hAnsi="Tahoma" w:cs="Tahoma"/>
          <w:color w:val="3A3F44"/>
          <w:w w:val="101"/>
        </w:rPr>
        <w:t>s</w:t>
      </w:r>
      <w:r w:rsidR="00A2668A" w:rsidRPr="00105432">
        <w:rPr>
          <w:rFonts w:ascii="Tahoma" w:hAnsi="Tahoma" w:cs="Tahoma"/>
          <w:color w:val="3A3F44"/>
          <w:spacing w:val="14"/>
        </w:rPr>
        <w:t xml:space="preserve"> </w:t>
      </w:r>
      <w:r w:rsidR="00A2668A" w:rsidRPr="00105432">
        <w:rPr>
          <w:rFonts w:ascii="Tahoma" w:hAnsi="Tahoma" w:cs="Tahoma"/>
          <w:color w:val="3A3F44"/>
          <w:w w:val="104"/>
        </w:rPr>
        <w:t>for</w:t>
      </w:r>
      <w:r w:rsidR="00A2668A" w:rsidRPr="00105432">
        <w:rPr>
          <w:rFonts w:ascii="Tahoma" w:hAnsi="Tahoma" w:cs="Tahoma"/>
          <w:color w:val="3A3F44"/>
          <w:spacing w:val="15"/>
        </w:rPr>
        <w:t xml:space="preserve"> </w:t>
      </w:r>
      <w:proofErr w:type="spellStart"/>
      <w:r w:rsidR="00A2668A" w:rsidRPr="00105432">
        <w:rPr>
          <w:rFonts w:ascii="Tahoma" w:hAnsi="Tahoma" w:cs="Tahoma"/>
          <w:color w:val="3A3F44"/>
          <w:spacing w:val="-143"/>
          <w:w w:val="92"/>
        </w:rPr>
        <w:t>A</w:t>
      </w:r>
      <w:r w:rsidR="00E7671B">
        <w:rPr>
          <w:rFonts w:ascii="Tahoma" w:hAnsi="Tahoma" w:cs="Tahoma"/>
          <w:color w:val="3A3F44"/>
          <w:spacing w:val="-1"/>
          <w:w w:val="110"/>
        </w:rPr>
        <w:t>Absence</w:t>
      </w:r>
      <w:proofErr w:type="spellEnd"/>
      <w:r w:rsidR="00A2668A" w:rsidRPr="00105432">
        <w:rPr>
          <w:rFonts w:ascii="Tahoma" w:hAnsi="Tahoma" w:cs="Tahoma"/>
          <w:color w:val="3A3F44"/>
          <w:spacing w:val="6"/>
          <w:w w:val="110"/>
        </w:rPr>
        <w:t>:</w:t>
      </w:r>
      <w:r w:rsidR="00E8718B" w:rsidRPr="00105432">
        <w:rPr>
          <w:rFonts w:ascii="Tahoma" w:hAnsi="Tahoma" w:cs="Tahoma"/>
          <w:color w:val="3A3F44"/>
          <w:spacing w:val="6"/>
          <w:w w:val="110"/>
        </w:rPr>
        <w:t xml:space="preserve"> </w:t>
      </w:r>
      <w:r w:rsidR="00B06198">
        <w:rPr>
          <w:rFonts w:ascii="Tahoma" w:hAnsi="Tahoma" w:cs="Tahoma"/>
          <w:b w:val="0"/>
          <w:color w:val="3A3F44"/>
        </w:rPr>
        <w:t>J. Kerry</w:t>
      </w:r>
      <w:r w:rsidR="009F1B57">
        <w:rPr>
          <w:rFonts w:ascii="Tahoma" w:hAnsi="Tahoma" w:cs="Tahoma"/>
          <w:b w:val="0"/>
          <w:color w:val="3A3F44"/>
        </w:rPr>
        <w:t xml:space="preserve">, P. Slater, L </w:t>
      </w:r>
      <w:proofErr w:type="spellStart"/>
      <w:r w:rsidR="009F1B57">
        <w:rPr>
          <w:rFonts w:ascii="Tahoma" w:hAnsi="Tahoma" w:cs="Tahoma"/>
          <w:b w:val="0"/>
          <w:color w:val="3A3F44"/>
        </w:rPr>
        <w:t>Foggett</w:t>
      </w:r>
      <w:proofErr w:type="spellEnd"/>
    </w:p>
    <w:p w14:paraId="19EB7531" w14:textId="77777777" w:rsidR="00F41628" w:rsidRPr="00105432" w:rsidRDefault="00F41628">
      <w:pPr>
        <w:pStyle w:val="BodyText"/>
        <w:spacing w:before="4"/>
        <w:rPr>
          <w:rFonts w:ascii="Tahoma" w:hAnsi="Tahoma" w:cs="Tahoma"/>
          <w:sz w:val="22"/>
          <w:szCs w:val="22"/>
        </w:rPr>
      </w:pPr>
    </w:p>
    <w:p w14:paraId="4FA5EB16" w14:textId="735B779F" w:rsidR="009F1B57" w:rsidRDefault="00170701" w:rsidP="004253E3">
      <w:pPr>
        <w:pStyle w:val="ListParagraph"/>
        <w:numPr>
          <w:ilvl w:val="0"/>
          <w:numId w:val="11"/>
        </w:numPr>
        <w:tabs>
          <w:tab w:val="left" w:pos="567"/>
        </w:tabs>
        <w:spacing w:before="16"/>
        <w:ind w:left="426"/>
        <w:rPr>
          <w:rFonts w:ascii="Tahoma" w:hAnsi="Tahoma" w:cs="Tahoma"/>
          <w:b/>
          <w:color w:val="383D44"/>
        </w:rPr>
      </w:pPr>
      <w:r>
        <w:rPr>
          <w:rFonts w:ascii="Tahoma" w:hAnsi="Tahoma" w:cs="Tahoma"/>
          <w:b/>
          <w:color w:val="383D44"/>
        </w:rPr>
        <w:t>Minutes of the Previous Meeting</w:t>
      </w:r>
    </w:p>
    <w:p w14:paraId="2102B928" w14:textId="675B53DF" w:rsidR="00170701" w:rsidRPr="00170701" w:rsidRDefault="000558CE" w:rsidP="00170701">
      <w:pPr>
        <w:pStyle w:val="ListParagraph"/>
        <w:numPr>
          <w:ilvl w:val="1"/>
          <w:numId w:val="11"/>
        </w:numPr>
        <w:tabs>
          <w:tab w:val="left" w:pos="567"/>
        </w:tabs>
        <w:spacing w:before="16"/>
        <w:rPr>
          <w:rFonts w:ascii="Tahoma" w:hAnsi="Tahoma" w:cs="Tahoma"/>
          <w:color w:val="383D44"/>
        </w:rPr>
      </w:pPr>
      <w:r>
        <w:rPr>
          <w:rFonts w:ascii="Tahoma" w:hAnsi="Tahoma" w:cs="Tahoma"/>
          <w:color w:val="383D44"/>
        </w:rPr>
        <w:t>The minutes of the meeting dated 11</w:t>
      </w:r>
      <w:r w:rsidRPr="000558CE">
        <w:rPr>
          <w:rFonts w:ascii="Tahoma" w:hAnsi="Tahoma" w:cs="Tahoma"/>
          <w:color w:val="383D44"/>
          <w:vertAlign w:val="superscript"/>
        </w:rPr>
        <w:t>th</w:t>
      </w:r>
      <w:r>
        <w:rPr>
          <w:rFonts w:ascii="Tahoma" w:hAnsi="Tahoma" w:cs="Tahoma"/>
          <w:color w:val="383D44"/>
        </w:rPr>
        <w:t xml:space="preserve"> July 2019 were a</w:t>
      </w:r>
      <w:r w:rsidR="00170701" w:rsidRPr="00170701">
        <w:rPr>
          <w:rFonts w:ascii="Tahoma" w:hAnsi="Tahoma" w:cs="Tahoma"/>
          <w:color w:val="383D44"/>
        </w:rPr>
        <w:t>ccepted with some minor amendments</w:t>
      </w:r>
      <w:r>
        <w:rPr>
          <w:rFonts w:ascii="Tahoma" w:hAnsi="Tahoma" w:cs="Tahoma"/>
          <w:color w:val="383D44"/>
        </w:rPr>
        <w:t>.</w:t>
      </w:r>
    </w:p>
    <w:p w14:paraId="16B981FE" w14:textId="77777777" w:rsidR="00170701" w:rsidRPr="00170701" w:rsidRDefault="00170701" w:rsidP="00170701">
      <w:pPr>
        <w:pStyle w:val="ListParagraph"/>
        <w:tabs>
          <w:tab w:val="left" w:pos="567"/>
        </w:tabs>
        <w:spacing w:before="16"/>
        <w:ind w:left="360" w:firstLine="0"/>
        <w:rPr>
          <w:rFonts w:ascii="Tahoma" w:hAnsi="Tahoma" w:cs="Tahoma"/>
          <w:color w:val="383D44"/>
        </w:rPr>
      </w:pPr>
    </w:p>
    <w:p w14:paraId="342BD97C" w14:textId="6E32321D" w:rsidR="00170701" w:rsidRPr="00170701" w:rsidRDefault="00170701" w:rsidP="00170701">
      <w:pPr>
        <w:pStyle w:val="ListParagraph"/>
        <w:numPr>
          <w:ilvl w:val="0"/>
          <w:numId w:val="11"/>
        </w:numPr>
        <w:tabs>
          <w:tab w:val="left" w:pos="567"/>
        </w:tabs>
        <w:spacing w:before="16"/>
        <w:ind w:left="426"/>
        <w:rPr>
          <w:rFonts w:ascii="Tahoma" w:hAnsi="Tahoma" w:cs="Tahoma"/>
          <w:b/>
          <w:color w:val="383D44"/>
        </w:rPr>
      </w:pPr>
      <w:r>
        <w:rPr>
          <w:rFonts w:ascii="Tahoma" w:hAnsi="Tahoma" w:cs="Tahoma"/>
          <w:b/>
          <w:color w:val="383D44"/>
        </w:rPr>
        <w:t>Matters Arising</w:t>
      </w:r>
    </w:p>
    <w:p w14:paraId="66852839" w14:textId="1D3CC11A" w:rsidR="009F1B57" w:rsidRDefault="009F1B57" w:rsidP="009F1B57">
      <w:pPr>
        <w:pStyle w:val="ListParagraph"/>
        <w:numPr>
          <w:ilvl w:val="1"/>
          <w:numId w:val="11"/>
        </w:numPr>
        <w:tabs>
          <w:tab w:val="left" w:pos="567"/>
        </w:tabs>
        <w:spacing w:before="16"/>
        <w:rPr>
          <w:rFonts w:ascii="Tahoma" w:hAnsi="Tahoma" w:cs="Tahoma"/>
          <w:color w:val="383D44"/>
        </w:rPr>
      </w:pPr>
      <w:r>
        <w:rPr>
          <w:rFonts w:ascii="Tahoma" w:hAnsi="Tahoma" w:cs="Tahoma"/>
          <w:color w:val="383D44"/>
        </w:rPr>
        <w:t>Item 3: Bank account.  No update in absence of Peter Slater and still pending amendments to the Parish Council Bank Account.</w:t>
      </w:r>
    </w:p>
    <w:p w14:paraId="7B5DE2A9" w14:textId="3F311E3F" w:rsidR="009F1B57" w:rsidRDefault="009F1B57" w:rsidP="009F1B57">
      <w:pPr>
        <w:pStyle w:val="ListParagraph"/>
        <w:numPr>
          <w:ilvl w:val="1"/>
          <w:numId w:val="11"/>
        </w:numPr>
        <w:tabs>
          <w:tab w:val="left" w:pos="567"/>
        </w:tabs>
        <w:spacing w:before="16"/>
        <w:rPr>
          <w:rFonts w:ascii="Tahoma" w:hAnsi="Tahoma" w:cs="Tahoma"/>
          <w:color w:val="383D44"/>
        </w:rPr>
      </w:pPr>
      <w:r>
        <w:rPr>
          <w:rFonts w:ascii="Tahoma" w:hAnsi="Tahoma" w:cs="Tahoma"/>
          <w:color w:val="383D44"/>
        </w:rPr>
        <w:t xml:space="preserve">Item 4: Returned Questionnaires and initial feedback:  Picnic Benches appear to be popular, and it must be noted that the questionnaires have been completed by children.  The other popular option is “Big Adventure Tower” which is generally a large play frame incorporating slide(s) and climbing / lookout stations.  </w:t>
      </w:r>
      <w:r>
        <w:rPr>
          <w:rFonts w:ascii="Tahoma" w:hAnsi="Tahoma" w:cs="Tahoma"/>
          <w:b/>
          <w:color w:val="383D44"/>
        </w:rPr>
        <w:t>A</w:t>
      </w:r>
      <w:r w:rsidR="00BE397B">
        <w:rPr>
          <w:rFonts w:ascii="Tahoma" w:hAnsi="Tahoma" w:cs="Tahoma"/>
          <w:b/>
          <w:color w:val="383D44"/>
        </w:rPr>
        <w:t>CTION</w:t>
      </w:r>
      <w:r>
        <w:rPr>
          <w:rFonts w:ascii="Tahoma" w:hAnsi="Tahoma" w:cs="Tahoma"/>
          <w:b/>
          <w:color w:val="383D44"/>
        </w:rPr>
        <w:t xml:space="preserve">: </w:t>
      </w:r>
      <w:r>
        <w:rPr>
          <w:rFonts w:ascii="Tahoma" w:hAnsi="Tahoma" w:cs="Tahoma"/>
          <w:color w:val="383D44"/>
        </w:rPr>
        <w:t>S. Harker to prepare a more detailed report for the next meeting.</w:t>
      </w:r>
    </w:p>
    <w:p w14:paraId="7CD5481F" w14:textId="295977E8" w:rsidR="009F1B57" w:rsidRPr="009B38C6" w:rsidRDefault="009F1B57" w:rsidP="009F1B57">
      <w:pPr>
        <w:pStyle w:val="ListParagraph"/>
        <w:tabs>
          <w:tab w:val="left" w:pos="567"/>
        </w:tabs>
        <w:spacing w:before="16"/>
        <w:ind w:left="792" w:firstLine="0"/>
        <w:rPr>
          <w:rFonts w:ascii="Tahoma" w:hAnsi="Tahoma" w:cs="Tahoma"/>
          <w:i/>
          <w:color w:val="383D44"/>
        </w:rPr>
      </w:pPr>
      <w:r w:rsidRPr="009B38C6">
        <w:rPr>
          <w:rFonts w:ascii="Tahoma" w:hAnsi="Tahoma" w:cs="Tahoma"/>
          <w:i/>
          <w:color w:val="383D44"/>
        </w:rPr>
        <w:t>The playground association would like to thank Katy Harker aged 6 for assisting with collating the 46 responses</w:t>
      </w:r>
      <w:r w:rsidR="009B38C6" w:rsidRPr="009B38C6">
        <w:rPr>
          <w:rFonts w:ascii="Tahoma" w:hAnsi="Tahoma" w:cs="Tahoma"/>
          <w:i/>
          <w:color w:val="383D44"/>
        </w:rPr>
        <w:t xml:space="preserve"> into numerical feedback.</w:t>
      </w:r>
    </w:p>
    <w:p w14:paraId="2B38898E" w14:textId="7934D666" w:rsidR="009F1B57" w:rsidRDefault="009B38C6" w:rsidP="009B38C6">
      <w:pPr>
        <w:pStyle w:val="ListParagraph"/>
        <w:numPr>
          <w:ilvl w:val="1"/>
          <w:numId w:val="11"/>
        </w:numPr>
        <w:tabs>
          <w:tab w:val="left" w:pos="567"/>
        </w:tabs>
        <w:spacing w:before="16"/>
        <w:rPr>
          <w:rFonts w:ascii="Tahoma" w:hAnsi="Tahoma" w:cs="Tahoma"/>
          <w:color w:val="383D44"/>
        </w:rPr>
      </w:pPr>
      <w:r>
        <w:rPr>
          <w:rFonts w:ascii="Tahoma" w:hAnsi="Tahoma" w:cs="Tahoma"/>
          <w:color w:val="383D44"/>
        </w:rPr>
        <w:t xml:space="preserve">Item 8: An email address has been set up: </w:t>
      </w:r>
      <w:hyperlink r:id="rId8" w:history="1">
        <w:r w:rsidRPr="009D28F4">
          <w:rPr>
            <w:rStyle w:val="Hyperlink"/>
            <w:rFonts w:ascii="Tahoma" w:hAnsi="Tahoma" w:cs="Tahoma"/>
            <w:b/>
          </w:rPr>
          <w:t>Secretary.BPAssoc@gmail.com</w:t>
        </w:r>
      </w:hyperlink>
      <w:r>
        <w:rPr>
          <w:rFonts w:ascii="Tahoma" w:hAnsi="Tahoma" w:cs="Tahoma"/>
          <w:color w:val="383D44"/>
        </w:rPr>
        <w:t>.</w:t>
      </w:r>
    </w:p>
    <w:p w14:paraId="27EAD299" w14:textId="77777777" w:rsidR="009B38C6" w:rsidRPr="009B38C6" w:rsidRDefault="009B38C6" w:rsidP="009B38C6">
      <w:pPr>
        <w:pStyle w:val="ListParagraph"/>
        <w:tabs>
          <w:tab w:val="left" w:pos="567"/>
        </w:tabs>
        <w:spacing w:before="16"/>
        <w:ind w:left="792" w:firstLine="0"/>
        <w:rPr>
          <w:rFonts w:ascii="Tahoma" w:hAnsi="Tahoma" w:cs="Tahoma"/>
          <w:color w:val="383D44"/>
        </w:rPr>
      </w:pPr>
    </w:p>
    <w:p w14:paraId="3301C8E8" w14:textId="6787711B" w:rsidR="009F1B57" w:rsidRDefault="009B38C6" w:rsidP="004253E3">
      <w:pPr>
        <w:pStyle w:val="ListParagraph"/>
        <w:numPr>
          <w:ilvl w:val="0"/>
          <w:numId w:val="11"/>
        </w:numPr>
        <w:tabs>
          <w:tab w:val="left" w:pos="567"/>
        </w:tabs>
        <w:spacing w:before="16"/>
        <w:ind w:left="426"/>
        <w:rPr>
          <w:rFonts w:ascii="Tahoma" w:hAnsi="Tahoma" w:cs="Tahoma"/>
          <w:b/>
          <w:color w:val="383D44"/>
        </w:rPr>
      </w:pPr>
      <w:r>
        <w:rPr>
          <w:rFonts w:ascii="Tahoma" w:hAnsi="Tahoma" w:cs="Tahoma"/>
          <w:b/>
          <w:color w:val="383D44"/>
        </w:rPr>
        <w:t xml:space="preserve">Update from </w:t>
      </w:r>
      <w:proofErr w:type="spellStart"/>
      <w:r>
        <w:rPr>
          <w:rFonts w:ascii="Tahoma" w:hAnsi="Tahoma" w:cs="Tahoma"/>
          <w:b/>
          <w:color w:val="383D44"/>
        </w:rPr>
        <w:t>Bishopton</w:t>
      </w:r>
      <w:proofErr w:type="spellEnd"/>
      <w:r>
        <w:rPr>
          <w:rFonts w:ascii="Tahoma" w:hAnsi="Tahoma" w:cs="Tahoma"/>
          <w:b/>
          <w:color w:val="383D44"/>
        </w:rPr>
        <w:t xml:space="preserve"> Parish Council (BPC)</w:t>
      </w:r>
    </w:p>
    <w:p w14:paraId="1C3B686D" w14:textId="34A0AF2C" w:rsidR="009B38C6" w:rsidRPr="009B38C6" w:rsidRDefault="009B38C6" w:rsidP="009B38C6">
      <w:pPr>
        <w:pStyle w:val="ListParagraph"/>
        <w:tabs>
          <w:tab w:val="left" w:pos="567"/>
        </w:tabs>
        <w:spacing w:before="16"/>
        <w:ind w:left="792" w:firstLine="0"/>
        <w:rPr>
          <w:rFonts w:ascii="Tahoma" w:hAnsi="Tahoma" w:cs="Tahoma"/>
          <w:i/>
          <w:color w:val="383D44"/>
        </w:rPr>
      </w:pPr>
      <w:r w:rsidRPr="009B38C6">
        <w:rPr>
          <w:rFonts w:ascii="Tahoma" w:hAnsi="Tahoma" w:cs="Tahoma"/>
          <w:i/>
          <w:color w:val="383D44"/>
        </w:rPr>
        <w:t>BPC recently held an emergency meeting to discuss among other things the matters arising from the inaugural BPA meeting; the following was agreed;</w:t>
      </w:r>
    </w:p>
    <w:p w14:paraId="061305F9" w14:textId="1BE37C99" w:rsidR="009B38C6" w:rsidRDefault="009B38C6" w:rsidP="009B38C6">
      <w:pPr>
        <w:pStyle w:val="ListParagraph"/>
        <w:numPr>
          <w:ilvl w:val="1"/>
          <w:numId w:val="11"/>
        </w:numPr>
        <w:tabs>
          <w:tab w:val="left" w:pos="567"/>
        </w:tabs>
        <w:spacing w:before="16"/>
        <w:rPr>
          <w:rFonts w:ascii="Tahoma" w:hAnsi="Tahoma" w:cs="Tahoma"/>
          <w:color w:val="383D44"/>
        </w:rPr>
      </w:pPr>
      <w:r>
        <w:rPr>
          <w:rFonts w:ascii="Tahoma" w:hAnsi="Tahoma" w:cs="Tahoma"/>
          <w:color w:val="383D44"/>
        </w:rPr>
        <w:t>Seating: BPC has agreed to purchase 3.no picnic benches on behalf of BPA, to be actioned by Parish Clerk.</w:t>
      </w:r>
    </w:p>
    <w:p w14:paraId="136D0594" w14:textId="21B214B6" w:rsidR="009B38C6" w:rsidRDefault="009B38C6" w:rsidP="009B38C6">
      <w:pPr>
        <w:pStyle w:val="ListParagraph"/>
        <w:numPr>
          <w:ilvl w:val="1"/>
          <w:numId w:val="11"/>
        </w:numPr>
        <w:tabs>
          <w:tab w:val="left" w:pos="567"/>
        </w:tabs>
        <w:spacing w:before="16"/>
        <w:rPr>
          <w:rFonts w:ascii="Tahoma" w:hAnsi="Tahoma" w:cs="Tahoma"/>
          <w:color w:val="383D44"/>
        </w:rPr>
      </w:pPr>
      <w:r>
        <w:rPr>
          <w:rFonts w:ascii="Tahoma" w:hAnsi="Tahoma" w:cs="Tahoma"/>
          <w:color w:val="383D44"/>
        </w:rPr>
        <w:t>Signage: BPC Clerk has sourced and is to order signage as requested.</w:t>
      </w:r>
    </w:p>
    <w:p w14:paraId="012FCC02" w14:textId="44C9C423" w:rsidR="009B38C6" w:rsidRDefault="009B38C6" w:rsidP="009B38C6">
      <w:pPr>
        <w:pStyle w:val="ListParagraph"/>
        <w:numPr>
          <w:ilvl w:val="1"/>
          <w:numId w:val="11"/>
        </w:numPr>
        <w:tabs>
          <w:tab w:val="left" w:pos="567"/>
        </w:tabs>
        <w:spacing w:before="16"/>
        <w:rPr>
          <w:rFonts w:ascii="Tahoma" w:hAnsi="Tahoma" w:cs="Tahoma"/>
          <w:color w:val="383D44"/>
        </w:rPr>
      </w:pPr>
      <w:r>
        <w:rPr>
          <w:rFonts w:ascii="Tahoma" w:hAnsi="Tahoma" w:cs="Tahoma"/>
          <w:color w:val="383D44"/>
        </w:rPr>
        <w:t>Maintenance: BPC agreed to reduce grass cutting to 3-weekly intervals during the growing season, which was felt to be adequate and in line with Darlington Borough Council (DBC) timescales.  This will continue to be paid for by BPC.</w:t>
      </w:r>
    </w:p>
    <w:p w14:paraId="0B765087" w14:textId="648C8393" w:rsidR="009B38C6" w:rsidRDefault="009B38C6" w:rsidP="009B38C6">
      <w:pPr>
        <w:pStyle w:val="ListParagraph"/>
        <w:numPr>
          <w:ilvl w:val="1"/>
          <w:numId w:val="11"/>
        </w:numPr>
        <w:tabs>
          <w:tab w:val="left" w:pos="567"/>
        </w:tabs>
        <w:spacing w:before="16"/>
        <w:rPr>
          <w:rFonts w:ascii="Tahoma" w:hAnsi="Tahoma" w:cs="Tahoma"/>
          <w:color w:val="383D44"/>
        </w:rPr>
      </w:pPr>
      <w:r>
        <w:rPr>
          <w:rFonts w:ascii="Tahoma" w:hAnsi="Tahoma" w:cs="Tahoma"/>
          <w:color w:val="383D44"/>
        </w:rPr>
        <w:t xml:space="preserve">Publicity: BPC Clerk as requested obtained prices for a large advert in the Parish News in order to include details about the playground.  This was thought to be too expensive.  The playground </w:t>
      </w:r>
      <w:r w:rsidR="00BE397B">
        <w:rPr>
          <w:rFonts w:ascii="Tahoma" w:hAnsi="Tahoma" w:cs="Tahoma"/>
          <w:color w:val="383D44"/>
        </w:rPr>
        <w:t>details are instead to be incorporated within the existing space.</w:t>
      </w:r>
    </w:p>
    <w:p w14:paraId="694B64D1" w14:textId="45469192" w:rsidR="00BE397B" w:rsidRPr="00BE397B" w:rsidRDefault="00BE397B" w:rsidP="00BE397B">
      <w:pPr>
        <w:pStyle w:val="ListParagraph"/>
        <w:tabs>
          <w:tab w:val="left" w:pos="567"/>
        </w:tabs>
        <w:spacing w:before="16"/>
        <w:ind w:left="792" w:firstLine="0"/>
        <w:rPr>
          <w:rFonts w:ascii="Tahoma" w:hAnsi="Tahoma" w:cs="Tahoma"/>
          <w:color w:val="383D44"/>
        </w:rPr>
      </w:pPr>
      <w:r>
        <w:rPr>
          <w:rFonts w:ascii="Tahoma" w:hAnsi="Tahoma" w:cs="Tahoma"/>
          <w:color w:val="383D44"/>
        </w:rPr>
        <w:t>Flyer to advertise an opening event is not feasible as there isn’t a Parish News issue during August and the subsequent issue would be too late.  As an alternative it was agreed that the Parish Council will provide A5 flyers, to be distributed by councillors and volunteers.</w:t>
      </w:r>
    </w:p>
    <w:p w14:paraId="1708F138" w14:textId="77777777" w:rsidR="000558CE" w:rsidRDefault="00BE397B" w:rsidP="009B38C6">
      <w:pPr>
        <w:pStyle w:val="ListParagraph"/>
        <w:numPr>
          <w:ilvl w:val="1"/>
          <w:numId w:val="11"/>
        </w:numPr>
        <w:tabs>
          <w:tab w:val="left" w:pos="567"/>
        </w:tabs>
        <w:spacing w:before="16"/>
        <w:rPr>
          <w:rFonts w:ascii="Tahoma" w:hAnsi="Tahoma" w:cs="Tahoma"/>
          <w:color w:val="383D44"/>
        </w:rPr>
      </w:pPr>
      <w:r>
        <w:rPr>
          <w:rFonts w:ascii="Tahoma" w:hAnsi="Tahoma" w:cs="Tahoma"/>
          <w:color w:val="383D44"/>
        </w:rPr>
        <w:t xml:space="preserve">Waste Bins: DBC to be asked to provide 2.no waste bins to be sited outside of the gate.  </w:t>
      </w:r>
    </w:p>
    <w:p w14:paraId="4EA80CC1" w14:textId="4D1ABEE5" w:rsidR="009B38C6" w:rsidRDefault="00BE397B" w:rsidP="000558CE">
      <w:pPr>
        <w:pStyle w:val="ListParagraph"/>
        <w:tabs>
          <w:tab w:val="left" w:pos="567"/>
        </w:tabs>
        <w:spacing w:before="16"/>
        <w:ind w:left="792" w:firstLine="0"/>
        <w:rPr>
          <w:rFonts w:ascii="Tahoma" w:hAnsi="Tahoma" w:cs="Tahoma"/>
          <w:color w:val="383D44"/>
        </w:rPr>
      </w:pPr>
      <w:r>
        <w:rPr>
          <w:rFonts w:ascii="Tahoma" w:hAnsi="Tahoma" w:cs="Tahoma"/>
          <w:b/>
          <w:color w:val="383D44"/>
        </w:rPr>
        <w:t>ACTION:</w:t>
      </w:r>
      <w:r w:rsidRPr="00BE397B">
        <w:rPr>
          <w:rFonts w:ascii="Tahoma" w:hAnsi="Tahoma" w:cs="Tahoma"/>
          <w:color w:val="383D44"/>
        </w:rPr>
        <w:t xml:space="preserve"> </w:t>
      </w:r>
      <w:r>
        <w:rPr>
          <w:rFonts w:ascii="Tahoma" w:hAnsi="Tahoma" w:cs="Tahoma"/>
          <w:color w:val="383D44"/>
        </w:rPr>
        <w:t>L.</w:t>
      </w:r>
      <w:r w:rsidRPr="00BE397B">
        <w:rPr>
          <w:rFonts w:ascii="Tahoma" w:hAnsi="Tahoma" w:cs="Tahoma"/>
          <w:color w:val="383D44"/>
        </w:rPr>
        <w:t xml:space="preserve"> </w:t>
      </w:r>
      <w:proofErr w:type="spellStart"/>
      <w:r w:rsidRPr="00BE397B">
        <w:rPr>
          <w:rFonts w:ascii="Tahoma" w:hAnsi="Tahoma" w:cs="Tahoma"/>
          <w:color w:val="383D44"/>
        </w:rPr>
        <w:t>Foggett</w:t>
      </w:r>
      <w:proofErr w:type="spellEnd"/>
      <w:r>
        <w:rPr>
          <w:rFonts w:ascii="Tahoma" w:hAnsi="Tahoma" w:cs="Tahoma"/>
          <w:color w:val="383D44"/>
        </w:rPr>
        <w:t>.</w:t>
      </w:r>
    </w:p>
    <w:p w14:paraId="2A136E42" w14:textId="77777777" w:rsidR="00BE397B" w:rsidRPr="009B38C6" w:rsidRDefault="00BE397B" w:rsidP="00BE397B">
      <w:pPr>
        <w:pStyle w:val="ListParagraph"/>
        <w:tabs>
          <w:tab w:val="left" w:pos="567"/>
        </w:tabs>
        <w:spacing w:before="16"/>
        <w:ind w:left="792" w:firstLine="0"/>
        <w:rPr>
          <w:rFonts w:ascii="Tahoma" w:hAnsi="Tahoma" w:cs="Tahoma"/>
          <w:color w:val="383D44"/>
        </w:rPr>
      </w:pPr>
    </w:p>
    <w:p w14:paraId="3ECC62FA" w14:textId="18D9C43D" w:rsidR="00F41628" w:rsidRPr="00105432" w:rsidRDefault="00BE397B" w:rsidP="004253E3">
      <w:pPr>
        <w:pStyle w:val="ListParagraph"/>
        <w:numPr>
          <w:ilvl w:val="0"/>
          <w:numId w:val="11"/>
        </w:numPr>
        <w:tabs>
          <w:tab w:val="left" w:pos="567"/>
        </w:tabs>
        <w:spacing w:before="16"/>
        <w:ind w:left="426"/>
        <w:rPr>
          <w:rFonts w:ascii="Tahoma" w:hAnsi="Tahoma" w:cs="Tahoma"/>
          <w:b/>
          <w:color w:val="383D44"/>
        </w:rPr>
      </w:pPr>
      <w:r>
        <w:rPr>
          <w:rFonts w:ascii="Tahoma" w:hAnsi="Tahoma" w:cs="Tahoma"/>
          <w:b/>
          <w:color w:val="383D44"/>
          <w:w w:val="105"/>
        </w:rPr>
        <w:t>Opening Event</w:t>
      </w:r>
    </w:p>
    <w:p w14:paraId="5EB75C64" w14:textId="7FC38F08" w:rsidR="00855CDC" w:rsidRPr="00BE397B" w:rsidRDefault="00BE397B" w:rsidP="00855CDC">
      <w:pPr>
        <w:pStyle w:val="BodyText"/>
        <w:numPr>
          <w:ilvl w:val="1"/>
          <w:numId w:val="11"/>
        </w:numPr>
        <w:spacing w:before="21"/>
        <w:rPr>
          <w:rFonts w:ascii="Tahoma" w:hAnsi="Tahoma" w:cs="Tahoma"/>
          <w:sz w:val="22"/>
          <w:szCs w:val="22"/>
        </w:rPr>
      </w:pPr>
      <w:r>
        <w:rPr>
          <w:rFonts w:ascii="Tahoma" w:hAnsi="Tahoma" w:cs="Tahoma"/>
          <w:color w:val="383D44"/>
          <w:w w:val="105"/>
          <w:sz w:val="22"/>
          <w:szCs w:val="22"/>
        </w:rPr>
        <w:t>It was agreed that an opening event will be held on the afternoon of Sunday 22</w:t>
      </w:r>
      <w:r w:rsidRPr="00BE397B">
        <w:rPr>
          <w:rFonts w:ascii="Tahoma" w:hAnsi="Tahoma" w:cs="Tahoma"/>
          <w:color w:val="383D44"/>
          <w:w w:val="105"/>
          <w:sz w:val="22"/>
          <w:szCs w:val="22"/>
          <w:vertAlign w:val="superscript"/>
        </w:rPr>
        <w:t>nd</w:t>
      </w:r>
      <w:r>
        <w:rPr>
          <w:rFonts w:ascii="Tahoma" w:hAnsi="Tahoma" w:cs="Tahoma"/>
          <w:color w:val="383D44"/>
          <w:w w:val="105"/>
          <w:sz w:val="22"/>
          <w:szCs w:val="22"/>
        </w:rPr>
        <w:t xml:space="preserve"> September to ensure enough time is allowed for planning and publicity.  The style of event will be “bring your own” picnic, chairs, gazebos </w:t>
      </w:r>
      <w:proofErr w:type="spellStart"/>
      <w:r>
        <w:rPr>
          <w:rFonts w:ascii="Tahoma" w:hAnsi="Tahoma" w:cs="Tahoma"/>
          <w:color w:val="383D44"/>
          <w:w w:val="105"/>
          <w:sz w:val="22"/>
          <w:szCs w:val="22"/>
        </w:rPr>
        <w:t>etc</w:t>
      </w:r>
      <w:proofErr w:type="spellEnd"/>
      <w:r>
        <w:rPr>
          <w:rFonts w:ascii="Tahoma" w:hAnsi="Tahoma" w:cs="Tahoma"/>
          <w:color w:val="383D44"/>
          <w:w w:val="105"/>
          <w:sz w:val="22"/>
          <w:szCs w:val="22"/>
        </w:rPr>
        <w:t xml:space="preserve"> with entertainment consisting of community games to form a low-key family fun afternoon.</w:t>
      </w:r>
    </w:p>
    <w:p w14:paraId="51DF54C3" w14:textId="39E1E55D" w:rsidR="00BE397B" w:rsidRDefault="00BE397B" w:rsidP="00855CDC">
      <w:pPr>
        <w:pStyle w:val="BodyText"/>
        <w:numPr>
          <w:ilvl w:val="1"/>
          <w:numId w:val="11"/>
        </w:numPr>
        <w:spacing w:before="21"/>
        <w:rPr>
          <w:rFonts w:ascii="Tahoma" w:hAnsi="Tahoma" w:cs="Tahoma"/>
          <w:sz w:val="22"/>
          <w:szCs w:val="22"/>
        </w:rPr>
      </w:pPr>
      <w:r>
        <w:rPr>
          <w:rFonts w:ascii="Tahoma" w:hAnsi="Tahoma" w:cs="Tahoma"/>
          <w:color w:val="383D44"/>
          <w:w w:val="105"/>
          <w:sz w:val="22"/>
          <w:szCs w:val="22"/>
        </w:rPr>
        <w:t>The opening event would be used to launch a competition to name and design an official permanent sign for the playground.</w:t>
      </w:r>
    </w:p>
    <w:p w14:paraId="0D19AC47" w14:textId="77777777" w:rsidR="00855CDC" w:rsidRPr="00855CDC" w:rsidRDefault="00855CDC" w:rsidP="005043A5">
      <w:pPr>
        <w:pStyle w:val="BodyText"/>
        <w:spacing w:before="21"/>
        <w:rPr>
          <w:rFonts w:ascii="Tahoma" w:hAnsi="Tahoma" w:cs="Tahoma"/>
          <w:sz w:val="22"/>
          <w:szCs w:val="22"/>
        </w:rPr>
      </w:pPr>
    </w:p>
    <w:p w14:paraId="26904BDF" w14:textId="4E697480" w:rsidR="00F41628" w:rsidRPr="00105432" w:rsidRDefault="00BE397B" w:rsidP="004C0FEB">
      <w:pPr>
        <w:pStyle w:val="Heading1"/>
        <w:numPr>
          <w:ilvl w:val="0"/>
          <w:numId w:val="11"/>
        </w:numPr>
        <w:tabs>
          <w:tab w:val="left" w:pos="392"/>
        </w:tabs>
        <w:rPr>
          <w:rFonts w:ascii="Tahoma" w:hAnsi="Tahoma" w:cs="Tahoma"/>
          <w:color w:val="383D44"/>
        </w:rPr>
      </w:pPr>
      <w:r>
        <w:rPr>
          <w:rFonts w:ascii="Tahoma" w:hAnsi="Tahoma" w:cs="Tahoma"/>
          <w:color w:val="383D44"/>
          <w:w w:val="105"/>
        </w:rPr>
        <w:t>Access</w:t>
      </w:r>
    </w:p>
    <w:p w14:paraId="432ADE8B" w14:textId="7595D26C" w:rsidR="00855CDC" w:rsidRPr="00105432" w:rsidRDefault="00BE397B" w:rsidP="00855CDC">
      <w:pPr>
        <w:pStyle w:val="ListParagraph"/>
        <w:numPr>
          <w:ilvl w:val="1"/>
          <w:numId w:val="11"/>
        </w:numPr>
        <w:tabs>
          <w:tab w:val="left" w:pos="821"/>
          <w:tab w:val="left" w:pos="822"/>
        </w:tabs>
        <w:spacing w:before="16" w:line="254" w:lineRule="auto"/>
        <w:ind w:right="425"/>
        <w:rPr>
          <w:rFonts w:ascii="Tahoma" w:hAnsi="Tahoma" w:cs="Tahoma"/>
          <w:color w:val="383D44"/>
        </w:rPr>
      </w:pPr>
      <w:r>
        <w:rPr>
          <w:rFonts w:ascii="Tahoma" w:hAnsi="Tahoma" w:cs="Tahoma"/>
          <w:color w:val="383D44"/>
        </w:rPr>
        <w:t xml:space="preserve">Access needs to be improved as currently wheelchair/ pushchair access is difficult due to the landscape around the entrance gate.  This is to be put to BPC for consideration as inclusive </w:t>
      </w:r>
      <w:r>
        <w:rPr>
          <w:rFonts w:ascii="Tahoma" w:hAnsi="Tahoma" w:cs="Tahoma"/>
          <w:color w:val="383D44"/>
        </w:rPr>
        <w:lastRenderedPageBreak/>
        <w:t>access is a ROSPA requirement.</w:t>
      </w:r>
    </w:p>
    <w:p w14:paraId="191ABDC5" w14:textId="77777777" w:rsidR="00F41628" w:rsidRDefault="00F41628">
      <w:pPr>
        <w:pStyle w:val="BodyText"/>
        <w:spacing w:before="2"/>
        <w:rPr>
          <w:rFonts w:ascii="Tahoma" w:hAnsi="Tahoma" w:cs="Tahoma"/>
          <w:sz w:val="22"/>
          <w:szCs w:val="22"/>
        </w:rPr>
      </w:pPr>
    </w:p>
    <w:p w14:paraId="31EF0077" w14:textId="67C4DF31" w:rsidR="00F41628" w:rsidRPr="00105432" w:rsidRDefault="00BE397B" w:rsidP="004C0FEB">
      <w:pPr>
        <w:pStyle w:val="Heading1"/>
        <w:numPr>
          <w:ilvl w:val="0"/>
          <w:numId w:val="11"/>
        </w:numPr>
        <w:rPr>
          <w:rFonts w:ascii="Tahoma" w:hAnsi="Tahoma" w:cs="Tahoma"/>
        </w:rPr>
      </w:pPr>
      <w:proofErr w:type="spellStart"/>
      <w:r>
        <w:rPr>
          <w:rFonts w:ascii="Tahoma" w:hAnsi="Tahoma" w:cs="Tahoma"/>
          <w:color w:val="383D44"/>
          <w:w w:val="105"/>
        </w:rPr>
        <w:t>Heath</w:t>
      </w:r>
      <w:proofErr w:type="spellEnd"/>
      <w:r>
        <w:rPr>
          <w:rFonts w:ascii="Tahoma" w:hAnsi="Tahoma" w:cs="Tahoma"/>
          <w:color w:val="383D44"/>
          <w:w w:val="105"/>
        </w:rPr>
        <w:t xml:space="preserve"> &amp; Safety</w:t>
      </w:r>
    </w:p>
    <w:p w14:paraId="02F7FD47" w14:textId="002824FF" w:rsidR="005043A5" w:rsidRDefault="0055539F" w:rsidP="005043A5">
      <w:pPr>
        <w:pStyle w:val="ListParagraph"/>
        <w:numPr>
          <w:ilvl w:val="1"/>
          <w:numId w:val="11"/>
        </w:numPr>
        <w:tabs>
          <w:tab w:val="left" w:pos="821"/>
          <w:tab w:val="left" w:pos="822"/>
        </w:tabs>
        <w:spacing w:before="16" w:line="254" w:lineRule="auto"/>
        <w:ind w:right="425"/>
        <w:rPr>
          <w:rFonts w:ascii="Tahoma" w:hAnsi="Tahoma" w:cs="Tahoma"/>
          <w:color w:val="383D44"/>
        </w:rPr>
      </w:pPr>
      <w:r>
        <w:rPr>
          <w:rFonts w:ascii="Tahoma" w:hAnsi="Tahoma" w:cs="Tahoma"/>
          <w:color w:val="383D44"/>
        </w:rPr>
        <w:t>ROSPA guidelines were circulated and these are to be adhered to at all times when planning layout, landscaping and equipment to ensure that inspections will be passed.  The ROSPA inspection will be annual, however additional 6-monthly inspections will be the responsibility of and undertaken by BPA until the facility is handed over to BPC in future.</w:t>
      </w:r>
    </w:p>
    <w:p w14:paraId="7CE95C94" w14:textId="77777777" w:rsidR="00F41628" w:rsidRPr="00105432" w:rsidRDefault="00F41628" w:rsidP="006E3921">
      <w:pPr>
        <w:pStyle w:val="BodyText"/>
        <w:spacing w:before="2"/>
        <w:rPr>
          <w:rFonts w:ascii="Tahoma" w:hAnsi="Tahoma" w:cs="Tahoma"/>
          <w:sz w:val="22"/>
          <w:szCs w:val="22"/>
        </w:rPr>
      </w:pPr>
    </w:p>
    <w:p w14:paraId="1F919D91" w14:textId="2AD73F87" w:rsidR="00F41628" w:rsidRDefault="00DE6BD0" w:rsidP="005043A5">
      <w:pPr>
        <w:pStyle w:val="Heading1"/>
        <w:numPr>
          <w:ilvl w:val="0"/>
          <w:numId w:val="11"/>
        </w:numPr>
        <w:rPr>
          <w:rFonts w:ascii="Tahoma" w:hAnsi="Tahoma" w:cs="Tahoma"/>
          <w:color w:val="383D44"/>
          <w:w w:val="105"/>
        </w:rPr>
      </w:pPr>
      <w:r w:rsidRPr="005043A5">
        <w:rPr>
          <w:rFonts w:ascii="Tahoma" w:hAnsi="Tahoma" w:cs="Tahoma"/>
          <w:noProof/>
          <w:color w:val="383D44"/>
          <w:w w:val="105"/>
          <w:lang w:val="en-GB" w:eastAsia="en-GB"/>
        </w:rPr>
        <mc:AlternateContent>
          <mc:Choice Requires="wps">
            <w:drawing>
              <wp:anchor distT="0" distB="0" distL="114300" distR="114300" simplePos="0" relativeHeight="1168" behindDoc="0" locked="0" layoutInCell="1" allowOverlap="1" wp14:anchorId="21395D65" wp14:editId="30C0B9FE">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DD7F" id="Line 1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3jEAIAACw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192" behindDoc="0" locked="0" layoutInCell="1" allowOverlap="1" wp14:anchorId="6CAC17FE" wp14:editId="2121597F">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02E3" id="Line 13"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5hEAIAACwEAAAOAAAAZHJzL2Uyb0RvYy54bWysU1HP2iAUfV+y/0B417baT/0a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" strokeweight=".16953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16" behindDoc="0" locked="0" layoutInCell="1" allowOverlap="1" wp14:anchorId="1773181C" wp14:editId="35709B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C5D4" id="Line 12"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40" behindDoc="0" locked="0" layoutInCell="1" allowOverlap="1" wp14:anchorId="3C14DE36" wp14:editId="079D8AF2">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EE45" id="Line 11"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EgIAAC0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64" behindDoc="0" locked="0" layoutInCell="1" allowOverlap="1" wp14:anchorId="41E82AC6" wp14:editId="02BDC500">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4A7E" id="Line 10"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" strokeweight=".25428mm">
                <o:lock v:ext="edit" shapetype="f"/>
                <w10:wrap anchorx="page" anchory="page"/>
              </v:line>
            </w:pict>
          </mc:Fallback>
        </mc:AlternateContent>
      </w:r>
      <w:r w:rsidRPr="005043A5">
        <w:rPr>
          <w:rFonts w:ascii="Tahoma" w:hAnsi="Tahoma" w:cs="Tahoma"/>
          <w:noProof/>
          <w:color w:val="383D44"/>
          <w:w w:val="105"/>
          <w:lang w:val="en-GB" w:eastAsia="en-GB"/>
        </w:rPr>
        <mc:AlternateContent>
          <mc:Choice Requires="wps">
            <w:drawing>
              <wp:anchor distT="0" distB="0" distL="114300" distR="114300" simplePos="0" relativeHeight="1288" behindDoc="0" locked="0" layoutInCell="1" allowOverlap="1" wp14:anchorId="453B4706" wp14:editId="0E20899A">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C109" id="Line 9"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" strokeweight=".33906mm">
                <o:lock v:ext="edit" shapetype="f"/>
                <w10:wrap anchorx="page" anchory="page"/>
              </v:line>
            </w:pict>
          </mc:Fallback>
        </mc:AlternateContent>
      </w:r>
      <w:r w:rsidR="00D327DE">
        <w:rPr>
          <w:rFonts w:ascii="Tahoma" w:hAnsi="Tahoma" w:cs="Tahoma"/>
          <w:color w:val="383D44"/>
          <w:w w:val="105"/>
        </w:rPr>
        <w:t>Equipment</w:t>
      </w:r>
      <w:r w:rsidR="00A2668A" w:rsidRPr="005043A5">
        <w:rPr>
          <w:rFonts w:ascii="Tahoma" w:hAnsi="Tahoma" w:cs="Tahoma"/>
          <w:color w:val="383D44"/>
          <w:w w:val="105"/>
        </w:rPr>
        <w:t>:</w:t>
      </w:r>
    </w:p>
    <w:p w14:paraId="75E3B764" w14:textId="6E8867AF" w:rsidR="004253E3" w:rsidRDefault="0055539F" w:rsidP="0055539F">
      <w:pPr>
        <w:pStyle w:val="Heading1"/>
        <w:numPr>
          <w:ilvl w:val="1"/>
          <w:numId w:val="11"/>
        </w:numPr>
        <w:rPr>
          <w:rFonts w:ascii="Tahoma" w:hAnsi="Tahoma" w:cs="Tahoma"/>
          <w:b w:val="0"/>
          <w:color w:val="383D44"/>
          <w:w w:val="105"/>
        </w:rPr>
      </w:pPr>
      <w:r>
        <w:rPr>
          <w:rFonts w:ascii="Tahoma" w:hAnsi="Tahoma" w:cs="Tahoma"/>
          <w:b w:val="0"/>
          <w:color w:val="383D44"/>
          <w:w w:val="105"/>
        </w:rPr>
        <w:t>Members of BPA are to begin to formulate a wish-list, considering ROSPA guidelines, the forthcoming survey report and costs.  Initial ideas are to be brought to the next meeting.  Once a draft “long list” is prepared, equipment suppliers are to be consulted to assist with narrowing down potential requests to go back to public consultation.</w:t>
      </w:r>
    </w:p>
    <w:p w14:paraId="69D72B7E" w14:textId="77777777" w:rsidR="0055539F" w:rsidRDefault="0055539F" w:rsidP="0055539F">
      <w:pPr>
        <w:pStyle w:val="Heading1"/>
        <w:rPr>
          <w:rFonts w:ascii="Tahoma" w:hAnsi="Tahoma" w:cs="Tahoma"/>
          <w:b w:val="0"/>
          <w:color w:val="383D44"/>
          <w:w w:val="105"/>
        </w:rPr>
      </w:pPr>
    </w:p>
    <w:p w14:paraId="5391C3EC" w14:textId="77777777" w:rsidR="0055539F" w:rsidRDefault="0055539F" w:rsidP="0055539F">
      <w:pPr>
        <w:pStyle w:val="Heading1"/>
        <w:rPr>
          <w:rFonts w:ascii="Tahoma" w:hAnsi="Tahoma" w:cs="Tahoma"/>
          <w:b w:val="0"/>
          <w:color w:val="383D44"/>
          <w:w w:val="105"/>
        </w:rPr>
      </w:pPr>
    </w:p>
    <w:p w14:paraId="1E0F6C17" w14:textId="05666DCB" w:rsidR="00F41628" w:rsidRPr="00105432" w:rsidRDefault="00A2668A" w:rsidP="004253E3">
      <w:pPr>
        <w:pStyle w:val="BodyText"/>
        <w:ind w:firstLine="851"/>
        <w:rPr>
          <w:rFonts w:ascii="Tahoma" w:hAnsi="Tahoma" w:cs="Tahoma"/>
          <w:sz w:val="22"/>
          <w:szCs w:val="22"/>
        </w:rPr>
      </w:pPr>
      <w:r w:rsidRPr="00105432">
        <w:rPr>
          <w:rFonts w:ascii="Tahoma" w:hAnsi="Tahoma" w:cs="Tahoma"/>
          <w:color w:val="3B4146"/>
          <w:w w:val="105"/>
          <w:sz w:val="22"/>
          <w:szCs w:val="22"/>
        </w:rPr>
        <w:t xml:space="preserve">The meeting closed at </w:t>
      </w:r>
      <w:r w:rsidR="004253E3">
        <w:rPr>
          <w:rFonts w:ascii="Tahoma" w:hAnsi="Tahoma" w:cs="Tahoma"/>
          <w:color w:val="3B4146"/>
          <w:w w:val="105"/>
          <w:sz w:val="22"/>
          <w:szCs w:val="22"/>
        </w:rPr>
        <w:t>8:30</w:t>
      </w:r>
      <w:r w:rsidR="00DF6407">
        <w:rPr>
          <w:rFonts w:ascii="Tahoma" w:hAnsi="Tahoma" w:cs="Tahoma"/>
          <w:color w:val="3B4146"/>
          <w:w w:val="105"/>
          <w:sz w:val="22"/>
          <w:szCs w:val="22"/>
        </w:rPr>
        <w:t xml:space="preserve"> </w:t>
      </w:r>
      <w:r w:rsidRPr="00105432">
        <w:rPr>
          <w:rFonts w:ascii="Tahoma" w:hAnsi="Tahoma" w:cs="Tahoma"/>
          <w:color w:val="3B4146"/>
          <w:w w:val="105"/>
          <w:sz w:val="22"/>
          <w:szCs w:val="22"/>
        </w:rPr>
        <w:t>pm.</w:t>
      </w:r>
    </w:p>
    <w:p w14:paraId="09A560DC" w14:textId="77777777" w:rsidR="00F9409C" w:rsidRDefault="00F9409C" w:rsidP="00145395">
      <w:pPr>
        <w:pStyle w:val="BodyText"/>
        <w:spacing w:before="93"/>
        <w:ind w:left="709" w:firstLine="720"/>
        <w:rPr>
          <w:rFonts w:ascii="Tahoma" w:hAnsi="Tahoma" w:cs="Tahoma"/>
          <w:sz w:val="22"/>
          <w:szCs w:val="22"/>
        </w:rPr>
      </w:pPr>
    </w:p>
    <w:p w14:paraId="50B272EA" w14:textId="3B3A38FB" w:rsidR="00F41628" w:rsidRPr="00105432" w:rsidRDefault="004253E3" w:rsidP="004253E3">
      <w:pPr>
        <w:pStyle w:val="BodyText"/>
        <w:spacing w:before="93"/>
        <w:ind w:left="851"/>
        <w:rPr>
          <w:rFonts w:ascii="Tahoma" w:hAnsi="Tahoma" w:cs="Tahoma"/>
          <w:sz w:val="22"/>
          <w:szCs w:val="22"/>
        </w:rPr>
      </w:pPr>
      <w:r>
        <w:rPr>
          <w:rFonts w:ascii="Tahoma" w:hAnsi="Tahoma" w:cs="Tahoma"/>
          <w:color w:val="3B4146"/>
          <w:sz w:val="22"/>
          <w:szCs w:val="22"/>
        </w:rPr>
        <w:t>Then next meeting will be held</w:t>
      </w:r>
      <w:r w:rsidR="0055539F">
        <w:rPr>
          <w:rFonts w:ascii="Tahoma" w:hAnsi="Tahoma" w:cs="Tahoma"/>
          <w:color w:val="3B4146"/>
          <w:sz w:val="22"/>
          <w:szCs w:val="22"/>
        </w:rPr>
        <w:t xml:space="preserve"> at 7:30pm on Wednesday 4</w:t>
      </w:r>
      <w:r w:rsidR="0055539F" w:rsidRPr="0055539F">
        <w:rPr>
          <w:rFonts w:ascii="Tahoma" w:hAnsi="Tahoma" w:cs="Tahoma"/>
          <w:color w:val="3B4146"/>
          <w:sz w:val="22"/>
          <w:szCs w:val="22"/>
          <w:vertAlign w:val="superscript"/>
        </w:rPr>
        <w:t>th</w:t>
      </w:r>
      <w:r w:rsidR="0055539F">
        <w:rPr>
          <w:rFonts w:ascii="Tahoma" w:hAnsi="Tahoma" w:cs="Tahoma"/>
          <w:color w:val="3B4146"/>
          <w:sz w:val="22"/>
          <w:szCs w:val="22"/>
        </w:rPr>
        <w:t xml:space="preserve"> September </w:t>
      </w:r>
      <w:r w:rsidR="00A2668A" w:rsidRPr="00105432">
        <w:rPr>
          <w:rFonts w:ascii="Tahoma" w:hAnsi="Tahoma" w:cs="Tahoma"/>
          <w:color w:val="3B4146"/>
          <w:sz w:val="22"/>
          <w:szCs w:val="22"/>
        </w:rPr>
        <w:t xml:space="preserve">in the </w:t>
      </w:r>
      <w:r>
        <w:rPr>
          <w:rFonts w:ascii="Tahoma" w:hAnsi="Tahoma" w:cs="Tahoma"/>
          <w:color w:val="3B4146"/>
          <w:sz w:val="22"/>
          <w:szCs w:val="22"/>
        </w:rPr>
        <w:t>Conservatory room in the Blue Bell Public House</w:t>
      </w:r>
      <w:r w:rsidR="00A2668A" w:rsidRPr="00105432">
        <w:rPr>
          <w:rFonts w:ascii="Tahoma" w:hAnsi="Tahoma" w:cs="Tahoma"/>
          <w:color w:val="3B4146"/>
          <w:sz w:val="22"/>
          <w:szCs w:val="22"/>
        </w:rPr>
        <w:t>.</w:t>
      </w:r>
    </w:p>
    <w:p w14:paraId="68EF5C90" w14:textId="77777777" w:rsidR="00F41628" w:rsidRPr="00105432" w:rsidRDefault="00DE6BD0">
      <w:pPr>
        <w:pStyle w:val="BodyText"/>
        <w:rPr>
          <w:rFonts w:ascii="Tahoma" w:hAnsi="Tahoma" w:cs="Tahoma"/>
          <w:sz w:val="22"/>
          <w:szCs w:val="22"/>
        </w:rPr>
      </w:pPr>
      <w:r w:rsidRPr="00105432">
        <w:rPr>
          <w:rFonts w:ascii="Tahoma" w:hAnsi="Tahoma" w:cs="Tahoma"/>
          <w:noProof/>
          <w:sz w:val="22"/>
          <w:szCs w:val="22"/>
          <w:lang w:val="en-GB" w:eastAsia="en-GB"/>
        </w:rPr>
        <mc:AlternateContent>
          <mc:Choice Requires="wps">
            <w:drawing>
              <wp:anchor distT="0" distB="0" distL="114300" distR="114300" simplePos="0" relativeHeight="1408" behindDoc="0" locked="0" layoutInCell="1" allowOverlap="1" wp14:anchorId="316BEDEF" wp14:editId="1493A77E">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8169" id="Line 3"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zYEAIAACsEAAAOAAAAZHJzL2Uyb0RvYy54bWysU1HP2iAUfV+y/0B417baz2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" strokeweight=".25428mm">
                <o:lock v:ext="edit" shapetype="f"/>
                <w10:wrap anchorx="page" anchory="page"/>
              </v:line>
            </w:pict>
          </mc:Fallback>
        </mc:AlternateContent>
      </w:r>
      <w:r w:rsidRPr="00105432">
        <w:rPr>
          <w:rFonts w:ascii="Tahoma" w:hAnsi="Tahoma" w:cs="Tahoma"/>
          <w:noProof/>
          <w:sz w:val="22"/>
          <w:szCs w:val="22"/>
          <w:lang w:val="en-GB" w:eastAsia="en-GB"/>
        </w:rPr>
        <mc:AlternateContent>
          <mc:Choice Requires="wps">
            <w:drawing>
              <wp:anchor distT="0" distB="0" distL="114300" distR="114300" simplePos="0" relativeHeight="1432" behindDoc="0" locked="0" layoutInCell="1" allowOverlap="1" wp14:anchorId="7F8D530D" wp14:editId="6BB82875">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722F" id="Line 2"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ZOEAIAACs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" strokeweight=".25428mm">
                <o:lock v:ext="edit" shapetype="f"/>
                <w10:wrap anchorx="page" anchory="page"/>
              </v:line>
            </w:pict>
          </mc:Fallback>
        </mc:AlternateContent>
      </w:r>
    </w:p>
    <w:p w14:paraId="41BEED2F" w14:textId="77777777" w:rsidR="00F41628" w:rsidRPr="00105432" w:rsidRDefault="00F41628">
      <w:pPr>
        <w:pStyle w:val="BodyText"/>
        <w:rPr>
          <w:rFonts w:ascii="Tahoma" w:hAnsi="Tahoma" w:cs="Tahoma"/>
          <w:sz w:val="22"/>
          <w:szCs w:val="22"/>
        </w:rPr>
      </w:pPr>
    </w:p>
    <w:p w14:paraId="549DFAFD" w14:textId="77777777" w:rsidR="00F41628" w:rsidRPr="00105432" w:rsidRDefault="00F41628">
      <w:pPr>
        <w:pStyle w:val="BodyText"/>
        <w:spacing w:before="9"/>
        <w:rPr>
          <w:rFonts w:ascii="Tahoma" w:hAnsi="Tahoma" w:cs="Tahoma"/>
          <w:sz w:val="22"/>
          <w:szCs w:val="22"/>
        </w:rPr>
      </w:pPr>
    </w:p>
    <w:p w14:paraId="4BB2B0B9" w14:textId="635D9750" w:rsidR="00F41628" w:rsidRDefault="00A2668A" w:rsidP="004253E3">
      <w:pPr>
        <w:pStyle w:val="BodyText"/>
        <w:spacing w:before="94"/>
        <w:ind w:left="709" w:firstLine="142"/>
        <w:rPr>
          <w:rFonts w:ascii="Tahoma" w:hAnsi="Tahoma" w:cs="Tahoma"/>
          <w:color w:val="3B4146"/>
          <w:sz w:val="22"/>
          <w:szCs w:val="22"/>
        </w:rPr>
      </w:pPr>
      <w:r w:rsidRPr="00105432">
        <w:rPr>
          <w:rFonts w:ascii="Tahoma" w:hAnsi="Tahoma" w:cs="Tahoma"/>
          <w:color w:val="3B4146"/>
          <w:sz w:val="22"/>
          <w:szCs w:val="22"/>
        </w:rPr>
        <w:t>Signed: Chairperson</w:t>
      </w:r>
      <w:proofErr w:type="gramStart"/>
      <w:r w:rsidRPr="00105432">
        <w:rPr>
          <w:rFonts w:ascii="Tahoma" w:hAnsi="Tahoma" w:cs="Tahoma"/>
          <w:color w:val="3B4146"/>
          <w:sz w:val="22"/>
          <w:szCs w:val="22"/>
        </w:rPr>
        <w:t>:</w:t>
      </w:r>
      <w:r w:rsidR="00F9409C">
        <w:rPr>
          <w:rFonts w:ascii="Tahoma" w:hAnsi="Tahoma" w:cs="Tahoma"/>
          <w:color w:val="3B4146"/>
          <w:sz w:val="22"/>
          <w:szCs w:val="22"/>
        </w:rPr>
        <w:t>_</w:t>
      </w:r>
      <w:proofErr w:type="gramEnd"/>
      <w:r w:rsidR="00F9409C">
        <w:rPr>
          <w:rFonts w:ascii="Tahoma" w:hAnsi="Tahoma" w:cs="Tahoma"/>
          <w:color w:val="3B4146"/>
          <w:sz w:val="22"/>
          <w:szCs w:val="22"/>
        </w:rPr>
        <w:t>____________________________________</w:t>
      </w:r>
    </w:p>
    <w:p w14:paraId="1882CA68" w14:textId="6C9BB24C" w:rsidR="00F9409C" w:rsidRDefault="00F9409C">
      <w:pPr>
        <w:pStyle w:val="BodyText"/>
        <w:spacing w:before="94"/>
        <w:ind w:left="828"/>
        <w:rPr>
          <w:rFonts w:ascii="Tahoma" w:hAnsi="Tahoma" w:cs="Tahoma"/>
          <w:color w:val="3B4146"/>
          <w:sz w:val="22"/>
          <w:szCs w:val="22"/>
        </w:rPr>
      </w:pPr>
    </w:p>
    <w:p w14:paraId="2C14087E" w14:textId="40A3B1FA" w:rsidR="00F9409C" w:rsidRPr="00105432" w:rsidRDefault="00F9409C" w:rsidP="004253E3">
      <w:pPr>
        <w:pStyle w:val="BodyText"/>
        <w:spacing w:before="94"/>
        <w:ind w:left="709" w:firstLine="142"/>
        <w:rPr>
          <w:rFonts w:ascii="Tahoma" w:hAnsi="Tahoma" w:cs="Tahoma"/>
          <w:sz w:val="22"/>
          <w:szCs w:val="22"/>
        </w:rPr>
      </w:pPr>
      <w:r>
        <w:rPr>
          <w:rFonts w:ascii="Tahoma" w:hAnsi="Tahoma" w:cs="Tahoma"/>
          <w:color w:val="3B4146"/>
          <w:sz w:val="22"/>
          <w:szCs w:val="22"/>
        </w:rPr>
        <w:t>Date_____________________</w:t>
      </w:r>
    </w:p>
    <w:p w14:paraId="56F36F45" w14:textId="77777777" w:rsidR="00105432" w:rsidRPr="00105432" w:rsidRDefault="00105432">
      <w:pPr>
        <w:pStyle w:val="BodyText"/>
        <w:spacing w:before="94"/>
        <w:ind w:left="828"/>
        <w:rPr>
          <w:rFonts w:ascii="Tahoma" w:hAnsi="Tahoma" w:cs="Tahoma"/>
          <w:sz w:val="22"/>
          <w:szCs w:val="22"/>
        </w:rPr>
      </w:pPr>
    </w:p>
    <w:p w14:paraId="2881A074" w14:textId="77777777" w:rsidR="00F9409C" w:rsidRPr="00105432" w:rsidRDefault="00F9409C">
      <w:pPr>
        <w:pStyle w:val="BodyText"/>
        <w:spacing w:before="94"/>
        <w:ind w:left="828"/>
        <w:rPr>
          <w:rFonts w:ascii="Tahoma" w:hAnsi="Tahoma" w:cs="Tahoma"/>
          <w:sz w:val="22"/>
          <w:szCs w:val="22"/>
        </w:rPr>
      </w:pPr>
    </w:p>
    <w:sectPr w:rsidR="00F9409C" w:rsidRPr="00105432" w:rsidSect="00C5238F">
      <w:headerReference w:type="even" r:id="rId9"/>
      <w:headerReference w:type="default" r:id="rId10"/>
      <w:footerReference w:type="even" r:id="rId11"/>
      <w:footerReference w:type="default" r:id="rId12"/>
      <w:headerReference w:type="first" r:id="rId13"/>
      <w:footerReference w:type="first" r:id="rId14"/>
      <w:type w:val="continuous"/>
      <w:pgSz w:w="1190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46B7" w14:textId="77777777" w:rsidR="00B7213B" w:rsidRDefault="00B7213B">
      <w:r>
        <w:separator/>
      </w:r>
    </w:p>
  </w:endnote>
  <w:endnote w:type="continuationSeparator" w:id="0">
    <w:p w14:paraId="6A9734CC" w14:textId="77777777" w:rsidR="00B7213B" w:rsidRDefault="00B7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1586054"/>
      <w:docPartObj>
        <w:docPartGallery w:val="Page Numbers (Bottom of Page)"/>
        <w:docPartUnique/>
      </w:docPartObj>
    </w:sdtPr>
    <w:sdtEndPr>
      <w:rPr>
        <w:rStyle w:val="PageNumber"/>
      </w:rPr>
    </w:sdtEndPr>
    <w:sdtContent>
      <w:p w14:paraId="5FC955E0" w14:textId="77777777" w:rsidR="00E8718B" w:rsidRDefault="00E8718B"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054C1" w14:textId="77777777" w:rsidR="00E8718B" w:rsidRDefault="00E8718B" w:rsidP="001453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1975534"/>
      <w:docPartObj>
        <w:docPartGallery w:val="Page Numbers (Bottom of Page)"/>
        <w:docPartUnique/>
      </w:docPartObj>
    </w:sdtPr>
    <w:sdtEndPr>
      <w:rPr>
        <w:rStyle w:val="PageNumber"/>
      </w:rPr>
    </w:sdtEndPr>
    <w:sdtContent>
      <w:p w14:paraId="3B17F7F3" w14:textId="10A01D4F" w:rsidR="0008537F" w:rsidRDefault="0008537F"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354B">
          <w:rPr>
            <w:rStyle w:val="PageNumber"/>
            <w:noProof/>
          </w:rPr>
          <w:t>2</w:t>
        </w:r>
        <w:r>
          <w:rPr>
            <w:rStyle w:val="PageNumber"/>
          </w:rPr>
          <w:fldChar w:fldCharType="end"/>
        </w:r>
      </w:p>
    </w:sdtContent>
  </w:sdt>
  <w:p w14:paraId="57292698" w14:textId="77777777" w:rsidR="00E8718B" w:rsidRDefault="00E8718B" w:rsidP="0008537F">
    <w:pPr>
      <w:pStyle w:val="Footer"/>
      <w:framePr w:wrap="none" w:vAnchor="text" w:hAnchor="margin" w:y="1"/>
      <w:ind w:right="360" w:firstLine="360"/>
      <w:rPr>
        <w:rStyle w:val="PageNumber"/>
      </w:rPr>
    </w:pPr>
  </w:p>
  <w:p w14:paraId="74361709" w14:textId="58E61951" w:rsidR="0008537F" w:rsidRDefault="00E8718B" w:rsidP="0008537F">
    <w:pPr>
      <w:spacing w:before="19"/>
      <w:ind w:left="20" w:right="360" w:firstLine="360"/>
      <w:jc w:val="center"/>
      <w:rPr>
        <w:color w:val="595D64"/>
        <w:w w:val="105"/>
        <w:sz w:val="17"/>
      </w:rPr>
    </w:pPr>
    <w:r>
      <w:rPr>
        <w:color w:val="3B4146"/>
        <w:w w:val="105"/>
        <w:sz w:val="17"/>
      </w:rPr>
      <w:t>Minutes of the Bishopton Par</w:t>
    </w:r>
    <w:r>
      <w:rPr>
        <w:color w:val="595D64"/>
        <w:w w:val="105"/>
        <w:sz w:val="17"/>
      </w:rPr>
      <w:t>i</w:t>
    </w:r>
    <w:r>
      <w:rPr>
        <w:color w:val="3B4146"/>
        <w:w w:val="105"/>
        <w:sz w:val="17"/>
      </w:rPr>
      <w:t xml:space="preserve">sh Council Meeting on </w:t>
    </w:r>
    <w:r w:rsidR="006E3921">
      <w:rPr>
        <w:color w:val="595D64"/>
        <w:w w:val="105"/>
        <w:sz w:val="17"/>
      </w:rPr>
      <w:t>19th June</w:t>
    </w:r>
    <w:r>
      <w:rPr>
        <w:color w:val="3B4146"/>
        <w:w w:val="105"/>
        <w:sz w:val="17"/>
      </w:rPr>
      <w:t xml:space="preserve"> 2019</w:t>
    </w:r>
    <w:r>
      <w:rPr>
        <w:color w:val="595D64"/>
        <w:w w:val="105"/>
        <w:sz w:val="17"/>
      </w:rPr>
      <w:t xml:space="preserve">. </w:t>
    </w:r>
    <w:r w:rsidR="00145395">
      <w:rPr>
        <w:color w:val="595D64"/>
        <w:w w:val="105"/>
        <w:sz w:val="17"/>
      </w:rPr>
      <w:tab/>
    </w:r>
    <w:r w:rsidR="00C72134">
      <w:rPr>
        <w:color w:val="595D64"/>
        <w:w w:val="105"/>
        <w:sz w:val="17"/>
      </w:rPr>
      <w:tab/>
    </w:r>
    <w:r w:rsidR="0008537F">
      <w:rPr>
        <w:color w:val="595D64"/>
        <w:w w:val="105"/>
        <w:sz w:val="17"/>
      </w:rPr>
      <w:t>Page</w:t>
    </w:r>
  </w:p>
  <w:p w14:paraId="6A2C90AA" w14:textId="77777777" w:rsidR="00F41628" w:rsidRDefault="00F41628" w:rsidP="00E8718B">
    <w:pPr>
      <w:pStyle w:val="BodyText"/>
      <w:spacing w:line="14" w:lineRule="auto"/>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B62A" w14:textId="77777777" w:rsidR="000C354B" w:rsidRDefault="000C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4D8D" w14:textId="77777777" w:rsidR="00B7213B" w:rsidRDefault="00B7213B">
      <w:r>
        <w:separator/>
      </w:r>
    </w:p>
  </w:footnote>
  <w:footnote w:type="continuationSeparator" w:id="0">
    <w:p w14:paraId="7A87A47A" w14:textId="77777777" w:rsidR="00B7213B" w:rsidRDefault="00B72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2E75" w14:textId="77777777" w:rsidR="000C354B" w:rsidRDefault="000C3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949783"/>
      <w:docPartObj>
        <w:docPartGallery w:val="Watermarks"/>
        <w:docPartUnique/>
      </w:docPartObj>
    </w:sdtPr>
    <w:sdtContent>
      <w:p w14:paraId="7ED6956D" w14:textId="56CEB0B2" w:rsidR="000C354B" w:rsidRDefault="000C354B">
        <w:pPr>
          <w:pStyle w:val="Header"/>
        </w:pPr>
        <w:r>
          <w:rPr>
            <w:noProof/>
          </w:rPr>
          <w:pict w14:anchorId="03666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2E2A" w14:textId="77777777" w:rsidR="000C354B" w:rsidRDefault="000C3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6BD"/>
    <w:multiLevelType w:val="hybridMultilevel"/>
    <w:tmpl w:val="2940E140"/>
    <w:lvl w:ilvl="0" w:tplc="007269EA">
      <w:start w:val="1"/>
      <w:numFmt w:val="decimal"/>
      <w:lvlText w:val="%1."/>
      <w:lvlJc w:val="left"/>
      <w:pPr>
        <w:ind w:left="780" w:hanging="360"/>
      </w:pPr>
      <w:rPr>
        <w:rFonts w:hint="default"/>
        <w:color w:val="000000" w:themeColor="text1"/>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48D3ED3"/>
    <w:multiLevelType w:val="multilevel"/>
    <w:tmpl w:val="6A9432FE"/>
    <w:lvl w:ilvl="0">
      <w:start w:val="1"/>
      <w:numFmt w:val="decimal"/>
      <w:lvlText w:val="%1."/>
      <w:lvlJc w:val="left"/>
      <w:pPr>
        <w:ind w:left="394" w:hanging="272"/>
      </w:pPr>
      <w:rPr>
        <w:rFonts w:hint="default"/>
        <w:b/>
        <w:bCs/>
        <w:spacing w:val="-1"/>
        <w:w w:val="104"/>
      </w:rPr>
    </w:lvl>
    <w:lvl w:ilvl="1">
      <w:start w:val="1"/>
      <w:numFmt w:val="decimal"/>
      <w:lvlText w:val="%1.%2"/>
      <w:lvlJc w:val="left"/>
      <w:pPr>
        <w:ind w:left="825" w:hanging="700"/>
      </w:pPr>
      <w:rPr>
        <w:rFonts w:hint="default"/>
        <w:spacing w:val="-1"/>
        <w:w w:val="106"/>
      </w:rPr>
    </w:lvl>
    <w:lvl w:ilvl="2">
      <w:numFmt w:val="bullet"/>
      <w:lvlText w:val="•"/>
      <w:lvlJc w:val="left"/>
      <w:pPr>
        <w:ind w:left="1850" w:hanging="700"/>
      </w:pPr>
      <w:rPr>
        <w:rFonts w:hint="default"/>
      </w:rPr>
    </w:lvl>
    <w:lvl w:ilvl="3">
      <w:numFmt w:val="bullet"/>
      <w:lvlText w:val="•"/>
      <w:lvlJc w:val="left"/>
      <w:pPr>
        <w:ind w:left="2880" w:hanging="700"/>
      </w:pPr>
      <w:rPr>
        <w:rFonts w:hint="default"/>
      </w:rPr>
    </w:lvl>
    <w:lvl w:ilvl="4">
      <w:numFmt w:val="bullet"/>
      <w:lvlText w:val="•"/>
      <w:lvlJc w:val="left"/>
      <w:pPr>
        <w:ind w:left="3911" w:hanging="700"/>
      </w:pPr>
      <w:rPr>
        <w:rFonts w:hint="default"/>
      </w:rPr>
    </w:lvl>
    <w:lvl w:ilvl="5">
      <w:numFmt w:val="bullet"/>
      <w:lvlText w:val="•"/>
      <w:lvlJc w:val="left"/>
      <w:pPr>
        <w:ind w:left="4941" w:hanging="700"/>
      </w:pPr>
      <w:rPr>
        <w:rFonts w:hint="default"/>
      </w:rPr>
    </w:lvl>
    <w:lvl w:ilvl="6">
      <w:numFmt w:val="bullet"/>
      <w:lvlText w:val="•"/>
      <w:lvlJc w:val="left"/>
      <w:pPr>
        <w:ind w:left="5972" w:hanging="700"/>
      </w:pPr>
      <w:rPr>
        <w:rFonts w:hint="default"/>
      </w:rPr>
    </w:lvl>
    <w:lvl w:ilvl="7">
      <w:numFmt w:val="bullet"/>
      <w:lvlText w:val="•"/>
      <w:lvlJc w:val="left"/>
      <w:pPr>
        <w:ind w:left="7002" w:hanging="700"/>
      </w:pPr>
      <w:rPr>
        <w:rFonts w:hint="default"/>
      </w:rPr>
    </w:lvl>
    <w:lvl w:ilvl="8">
      <w:numFmt w:val="bullet"/>
      <w:lvlText w:val="•"/>
      <w:lvlJc w:val="left"/>
      <w:pPr>
        <w:ind w:left="8033" w:hanging="700"/>
      </w:pPr>
      <w:rPr>
        <w:rFonts w:hint="default"/>
      </w:rPr>
    </w:lvl>
  </w:abstractNum>
  <w:abstractNum w:abstractNumId="2" w15:restartNumberingAfterBreak="0">
    <w:nsid w:val="0682693A"/>
    <w:multiLevelType w:val="hybridMultilevel"/>
    <w:tmpl w:val="2A98692C"/>
    <w:lvl w:ilvl="0" w:tplc="2166C246">
      <w:start w:val="1"/>
      <w:numFmt w:val="decimal"/>
      <w:lvlText w:val="%1."/>
      <w:lvlJc w:val="left"/>
      <w:pPr>
        <w:ind w:left="1615" w:hanging="362"/>
      </w:pPr>
      <w:rPr>
        <w:rFonts w:ascii="Arial" w:eastAsia="Arial" w:hAnsi="Arial" w:cs="Arial" w:hint="default"/>
        <w:color w:val="3B4146"/>
        <w:spacing w:val="-1"/>
        <w:w w:val="107"/>
        <w:sz w:val="20"/>
        <w:szCs w:val="20"/>
      </w:rPr>
    </w:lvl>
    <w:lvl w:ilvl="1" w:tplc="9D8CAFB6">
      <w:numFmt w:val="bullet"/>
      <w:lvlText w:val="•"/>
      <w:lvlJc w:val="left"/>
      <w:pPr>
        <w:ind w:left="2538" w:hanging="362"/>
      </w:pPr>
      <w:rPr>
        <w:rFonts w:hint="default"/>
      </w:rPr>
    </w:lvl>
    <w:lvl w:ilvl="2" w:tplc="83AE1D0A">
      <w:numFmt w:val="bullet"/>
      <w:lvlText w:val="•"/>
      <w:lvlJc w:val="left"/>
      <w:pPr>
        <w:ind w:left="3457" w:hanging="362"/>
      </w:pPr>
      <w:rPr>
        <w:rFonts w:hint="default"/>
      </w:rPr>
    </w:lvl>
    <w:lvl w:ilvl="3" w:tplc="61FEA2AE">
      <w:numFmt w:val="bullet"/>
      <w:lvlText w:val="•"/>
      <w:lvlJc w:val="left"/>
      <w:pPr>
        <w:ind w:left="4376" w:hanging="362"/>
      </w:pPr>
      <w:rPr>
        <w:rFonts w:hint="default"/>
      </w:rPr>
    </w:lvl>
    <w:lvl w:ilvl="4" w:tplc="65CEF06A">
      <w:numFmt w:val="bullet"/>
      <w:lvlText w:val="•"/>
      <w:lvlJc w:val="left"/>
      <w:pPr>
        <w:ind w:left="5295" w:hanging="362"/>
      </w:pPr>
      <w:rPr>
        <w:rFonts w:hint="default"/>
      </w:rPr>
    </w:lvl>
    <w:lvl w:ilvl="5" w:tplc="D576B5CC">
      <w:numFmt w:val="bullet"/>
      <w:lvlText w:val="•"/>
      <w:lvlJc w:val="left"/>
      <w:pPr>
        <w:ind w:left="6213" w:hanging="362"/>
      </w:pPr>
      <w:rPr>
        <w:rFonts w:hint="default"/>
      </w:rPr>
    </w:lvl>
    <w:lvl w:ilvl="6" w:tplc="D6200B58">
      <w:numFmt w:val="bullet"/>
      <w:lvlText w:val="•"/>
      <w:lvlJc w:val="left"/>
      <w:pPr>
        <w:ind w:left="7132" w:hanging="362"/>
      </w:pPr>
      <w:rPr>
        <w:rFonts w:hint="default"/>
      </w:rPr>
    </w:lvl>
    <w:lvl w:ilvl="7" w:tplc="6DBA0F50">
      <w:numFmt w:val="bullet"/>
      <w:lvlText w:val="•"/>
      <w:lvlJc w:val="left"/>
      <w:pPr>
        <w:ind w:left="8051" w:hanging="362"/>
      </w:pPr>
      <w:rPr>
        <w:rFonts w:hint="default"/>
      </w:rPr>
    </w:lvl>
    <w:lvl w:ilvl="8" w:tplc="BC1AD56A">
      <w:numFmt w:val="bullet"/>
      <w:lvlText w:val="•"/>
      <w:lvlJc w:val="left"/>
      <w:pPr>
        <w:ind w:left="8970" w:hanging="362"/>
      </w:pPr>
      <w:rPr>
        <w:rFonts w:hint="default"/>
      </w:rPr>
    </w:lvl>
  </w:abstractNum>
  <w:abstractNum w:abstractNumId="3" w15:restartNumberingAfterBreak="0">
    <w:nsid w:val="07643A0E"/>
    <w:multiLevelType w:val="hybridMultilevel"/>
    <w:tmpl w:val="B282B140"/>
    <w:lvl w:ilvl="0" w:tplc="866EB162">
      <w:start w:val="12"/>
      <w:numFmt w:val="decimal"/>
      <w:lvlText w:val="%1."/>
      <w:lvlJc w:val="left"/>
      <w:pPr>
        <w:ind w:left="622" w:hanging="338"/>
      </w:pPr>
      <w:rPr>
        <w:rFonts w:ascii="Arial" w:eastAsia="Arial" w:hAnsi="Arial" w:cs="Arial" w:hint="default"/>
        <w:b/>
        <w:bCs/>
        <w:color w:val="3B4146"/>
        <w:spacing w:val="-1"/>
        <w:w w:val="100"/>
        <w:sz w:val="20"/>
        <w:szCs w:val="20"/>
      </w:rPr>
    </w:lvl>
    <w:lvl w:ilvl="1" w:tplc="75001F86">
      <w:numFmt w:val="bullet"/>
      <w:lvlText w:val="•"/>
      <w:lvlJc w:val="left"/>
      <w:pPr>
        <w:ind w:left="1591" w:hanging="338"/>
      </w:pPr>
      <w:rPr>
        <w:rFonts w:hint="default"/>
      </w:rPr>
    </w:lvl>
    <w:lvl w:ilvl="2" w:tplc="C4D25CD8">
      <w:numFmt w:val="bullet"/>
      <w:lvlText w:val="•"/>
      <w:lvlJc w:val="left"/>
      <w:pPr>
        <w:ind w:left="2554" w:hanging="338"/>
      </w:pPr>
      <w:rPr>
        <w:rFonts w:hint="default"/>
      </w:rPr>
    </w:lvl>
    <w:lvl w:ilvl="3" w:tplc="5E4036DA">
      <w:numFmt w:val="bullet"/>
      <w:lvlText w:val="•"/>
      <w:lvlJc w:val="left"/>
      <w:pPr>
        <w:ind w:left="3517" w:hanging="338"/>
      </w:pPr>
      <w:rPr>
        <w:rFonts w:hint="default"/>
      </w:rPr>
    </w:lvl>
    <w:lvl w:ilvl="4" w:tplc="A0A2CDEC">
      <w:numFmt w:val="bullet"/>
      <w:lvlText w:val="•"/>
      <w:lvlJc w:val="left"/>
      <w:pPr>
        <w:ind w:left="4480" w:hanging="338"/>
      </w:pPr>
      <w:rPr>
        <w:rFonts w:hint="default"/>
      </w:rPr>
    </w:lvl>
    <w:lvl w:ilvl="5" w:tplc="6810BBE6">
      <w:numFmt w:val="bullet"/>
      <w:lvlText w:val="•"/>
      <w:lvlJc w:val="left"/>
      <w:pPr>
        <w:ind w:left="5442" w:hanging="338"/>
      </w:pPr>
      <w:rPr>
        <w:rFonts w:hint="default"/>
      </w:rPr>
    </w:lvl>
    <w:lvl w:ilvl="6" w:tplc="0AD62B0E">
      <w:numFmt w:val="bullet"/>
      <w:lvlText w:val="•"/>
      <w:lvlJc w:val="left"/>
      <w:pPr>
        <w:ind w:left="6405" w:hanging="338"/>
      </w:pPr>
      <w:rPr>
        <w:rFonts w:hint="default"/>
      </w:rPr>
    </w:lvl>
    <w:lvl w:ilvl="7" w:tplc="0F7A1FEA">
      <w:numFmt w:val="bullet"/>
      <w:lvlText w:val="•"/>
      <w:lvlJc w:val="left"/>
      <w:pPr>
        <w:ind w:left="7368" w:hanging="338"/>
      </w:pPr>
      <w:rPr>
        <w:rFonts w:hint="default"/>
      </w:rPr>
    </w:lvl>
    <w:lvl w:ilvl="8" w:tplc="CB62FAB8">
      <w:numFmt w:val="bullet"/>
      <w:lvlText w:val="•"/>
      <w:lvlJc w:val="left"/>
      <w:pPr>
        <w:ind w:left="8331" w:hanging="338"/>
      </w:pPr>
      <w:rPr>
        <w:rFonts w:hint="default"/>
      </w:rPr>
    </w:lvl>
  </w:abstractNum>
  <w:abstractNum w:abstractNumId="4" w15:restartNumberingAfterBreak="0">
    <w:nsid w:val="0BED32EF"/>
    <w:multiLevelType w:val="multilevel"/>
    <w:tmpl w:val="8E3C234C"/>
    <w:lvl w:ilvl="0">
      <w:start w:val="9"/>
      <w:numFmt w:val="decimal"/>
      <w:lvlText w:val="%1"/>
      <w:lvlJc w:val="left"/>
      <w:pPr>
        <w:ind w:left="822" w:hanging="721"/>
      </w:pPr>
      <w:rPr>
        <w:rFonts w:hint="default"/>
      </w:rPr>
    </w:lvl>
    <w:lvl w:ilvl="1">
      <w:start w:val="1"/>
      <w:numFmt w:val="decimal"/>
      <w:lvlText w:val="%1.%2"/>
      <w:lvlJc w:val="left"/>
      <w:pPr>
        <w:ind w:left="822" w:hanging="721"/>
      </w:pPr>
      <w:rPr>
        <w:rFonts w:ascii="Arial" w:eastAsia="Arial" w:hAnsi="Arial" w:cs="Arial" w:hint="default"/>
        <w:color w:val="3B3F46"/>
        <w:spacing w:val="-1"/>
        <w:w w:val="111"/>
        <w:sz w:val="19"/>
        <w:szCs w:val="19"/>
      </w:rPr>
    </w:lvl>
    <w:lvl w:ilvl="2">
      <w:numFmt w:val="bullet"/>
      <w:lvlText w:val="•"/>
      <w:lvlJc w:val="left"/>
      <w:pPr>
        <w:ind w:left="2693" w:hanging="721"/>
      </w:pPr>
      <w:rPr>
        <w:rFonts w:hint="default"/>
      </w:rPr>
    </w:lvl>
    <w:lvl w:ilvl="3">
      <w:numFmt w:val="bullet"/>
      <w:lvlText w:val="•"/>
      <w:lvlJc w:val="left"/>
      <w:pPr>
        <w:ind w:left="3630" w:hanging="721"/>
      </w:pPr>
      <w:rPr>
        <w:rFonts w:hint="default"/>
      </w:rPr>
    </w:lvl>
    <w:lvl w:ilvl="4">
      <w:numFmt w:val="bullet"/>
      <w:lvlText w:val="•"/>
      <w:lvlJc w:val="left"/>
      <w:pPr>
        <w:ind w:left="4567" w:hanging="721"/>
      </w:pPr>
      <w:rPr>
        <w:rFonts w:hint="default"/>
      </w:rPr>
    </w:lvl>
    <w:lvl w:ilvl="5">
      <w:numFmt w:val="bullet"/>
      <w:lvlText w:val="•"/>
      <w:lvlJc w:val="left"/>
      <w:pPr>
        <w:ind w:left="5503" w:hanging="721"/>
      </w:pPr>
      <w:rPr>
        <w:rFonts w:hint="default"/>
      </w:rPr>
    </w:lvl>
    <w:lvl w:ilvl="6">
      <w:numFmt w:val="bullet"/>
      <w:lvlText w:val="•"/>
      <w:lvlJc w:val="left"/>
      <w:pPr>
        <w:ind w:left="6440" w:hanging="721"/>
      </w:pPr>
      <w:rPr>
        <w:rFonts w:hint="default"/>
      </w:rPr>
    </w:lvl>
    <w:lvl w:ilvl="7">
      <w:numFmt w:val="bullet"/>
      <w:lvlText w:val="•"/>
      <w:lvlJc w:val="left"/>
      <w:pPr>
        <w:ind w:left="7377" w:hanging="721"/>
      </w:pPr>
      <w:rPr>
        <w:rFonts w:hint="default"/>
      </w:rPr>
    </w:lvl>
    <w:lvl w:ilvl="8">
      <w:numFmt w:val="bullet"/>
      <w:lvlText w:val="•"/>
      <w:lvlJc w:val="left"/>
      <w:pPr>
        <w:ind w:left="8314" w:hanging="721"/>
      </w:pPr>
      <w:rPr>
        <w:rFonts w:hint="default"/>
      </w:rPr>
    </w:lvl>
  </w:abstractNum>
  <w:abstractNum w:abstractNumId="5" w15:restartNumberingAfterBreak="0">
    <w:nsid w:val="0CDB6387"/>
    <w:multiLevelType w:val="hybridMultilevel"/>
    <w:tmpl w:val="0E424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131ED"/>
    <w:multiLevelType w:val="multilevel"/>
    <w:tmpl w:val="DFDA6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373DCC"/>
    <w:multiLevelType w:val="multilevel"/>
    <w:tmpl w:val="88268D60"/>
    <w:lvl w:ilvl="0">
      <w:start w:val="6"/>
      <w:numFmt w:val="decimal"/>
      <w:lvlText w:val="%1."/>
      <w:lvlJc w:val="left"/>
      <w:pPr>
        <w:ind w:left="479" w:hanging="345"/>
      </w:pPr>
      <w:rPr>
        <w:rFonts w:hint="default"/>
        <w:b/>
        <w:bCs/>
        <w:spacing w:val="-1"/>
        <w:w w:val="93"/>
      </w:rPr>
    </w:lvl>
    <w:lvl w:ilvl="1">
      <w:start w:val="1"/>
      <w:numFmt w:val="decimal"/>
      <w:lvlText w:val="%1.%2"/>
      <w:lvlJc w:val="left"/>
      <w:pPr>
        <w:ind w:left="850" w:hanging="724"/>
      </w:pPr>
      <w:rPr>
        <w:rFonts w:hint="default"/>
        <w:spacing w:val="-1"/>
        <w:w w:val="104"/>
      </w:rPr>
    </w:lvl>
    <w:lvl w:ilvl="2">
      <w:numFmt w:val="bullet"/>
      <w:lvlText w:val="•"/>
      <w:lvlJc w:val="left"/>
      <w:pPr>
        <w:ind w:left="860" w:hanging="724"/>
      </w:pPr>
      <w:rPr>
        <w:rFonts w:hint="default"/>
      </w:rPr>
    </w:lvl>
    <w:lvl w:ilvl="3">
      <w:numFmt w:val="bullet"/>
      <w:lvlText w:val="•"/>
      <w:lvlJc w:val="left"/>
      <w:pPr>
        <w:ind w:left="2026" w:hanging="724"/>
      </w:pPr>
      <w:rPr>
        <w:rFonts w:hint="default"/>
      </w:rPr>
    </w:lvl>
    <w:lvl w:ilvl="4">
      <w:numFmt w:val="bullet"/>
      <w:lvlText w:val="•"/>
      <w:lvlJc w:val="left"/>
      <w:pPr>
        <w:ind w:left="3191" w:hanging="724"/>
      </w:pPr>
      <w:rPr>
        <w:rFonts w:hint="default"/>
      </w:rPr>
    </w:lvl>
    <w:lvl w:ilvl="5">
      <w:numFmt w:val="bullet"/>
      <w:lvlText w:val="•"/>
      <w:lvlJc w:val="left"/>
      <w:pPr>
        <w:ind w:left="4357" w:hanging="724"/>
      </w:pPr>
      <w:rPr>
        <w:rFonts w:hint="default"/>
      </w:rPr>
    </w:lvl>
    <w:lvl w:ilvl="6">
      <w:numFmt w:val="bullet"/>
      <w:lvlText w:val="•"/>
      <w:lvlJc w:val="left"/>
      <w:pPr>
        <w:ind w:left="5523" w:hanging="724"/>
      </w:pPr>
      <w:rPr>
        <w:rFonts w:hint="default"/>
      </w:rPr>
    </w:lvl>
    <w:lvl w:ilvl="7">
      <w:numFmt w:val="bullet"/>
      <w:lvlText w:val="•"/>
      <w:lvlJc w:val="left"/>
      <w:pPr>
        <w:ind w:left="6689" w:hanging="724"/>
      </w:pPr>
      <w:rPr>
        <w:rFonts w:hint="default"/>
      </w:rPr>
    </w:lvl>
    <w:lvl w:ilvl="8">
      <w:numFmt w:val="bullet"/>
      <w:lvlText w:val="•"/>
      <w:lvlJc w:val="left"/>
      <w:pPr>
        <w:ind w:left="7855" w:hanging="724"/>
      </w:pPr>
      <w:rPr>
        <w:rFonts w:hint="default"/>
      </w:rPr>
    </w:lvl>
  </w:abstractNum>
  <w:abstractNum w:abstractNumId="8" w15:restartNumberingAfterBreak="0">
    <w:nsid w:val="45BA4225"/>
    <w:multiLevelType w:val="multilevel"/>
    <w:tmpl w:val="80EA0AAC"/>
    <w:lvl w:ilvl="0">
      <w:start w:val="23"/>
      <w:numFmt w:val="decimal"/>
      <w:lvlText w:val="%1"/>
      <w:lvlJc w:val="left"/>
      <w:pPr>
        <w:ind w:left="1778" w:hanging="360"/>
      </w:pPr>
      <w:rPr>
        <w:rFonts w:hint="default"/>
        <w:color w:val="3B4146"/>
        <w:w w:val="110"/>
      </w:rPr>
    </w:lvl>
    <w:lvl w:ilvl="1">
      <w:start w:val="1"/>
      <w:numFmt w:val="decimal"/>
      <w:isLgl/>
      <w:lvlText w:val="%1.%2"/>
      <w:lvlJc w:val="left"/>
      <w:pPr>
        <w:ind w:left="2421" w:hanging="72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347" w:hanging="108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273" w:hanging="1440"/>
      </w:pPr>
      <w:rPr>
        <w:rFonts w:hint="default"/>
      </w:rPr>
    </w:lvl>
    <w:lvl w:ilvl="6">
      <w:start w:val="1"/>
      <w:numFmt w:val="decimal"/>
      <w:isLgl/>
      <w:lvlText w:val="%1.%2.%3.%4.%5.%6.%7"/>
      <w:lvlJc w:val="left"/>
      <w:pPr>
        <w:ind w:left="4916" w:hanging="1800"/>
      </w:pPr>
      <w:rPr>
        <w:rFonts w:hint="default"/>
      </w:rPr>
    </w:lvl>
    <w:lvl w:ilvl="7">
      <w:start w:val="1"/>
      <w:numFmt w:val="decimal"/>
      <w:isLgl/>
      <w:lvlText w:val="%1.%2.%3.%4.%5.%6.%7.%8"/>
      <w:lvlJc w:val="left"/>
      <w:pPr>
        <w:ind w:left="5199" w:hanging="1800"/>
      </w:pPr>
      <w:rPr>
        <w:rFonts w:hint="default"/>
      </w:rPr>
    </w:lvl>
    <w:lvl w:ilvl="8">
      <w:start w:val="1"/>
      <w:numFmt w:val="decimal"/>
      <w:isLgl/>
      <w:lvlText w:val="%1.%2.%3.%4.%5.%6.%7.%8.%9"/>
      <w:lvlJc w:val="left"/>
      <w:pPr>
        <w:ind w:left="5842" w:hanging="2160"/>
      </w:pPr>
      <w:rPr>
        <w:rFonts w:hint="default"/>
      </w:rPr>
    </w:lvl>
  </w:abstractNum>
  <w:abstractNum w:abstractNumId="9" w15:restartNumberingAfterBreak="0">
    <w:nsid w:val="471E0185"/>
    <w:multiLevelType w:val="multilevel"/>
    <w:tmpl w:val="2D70B1DE"/>
    <w:lvl w:ilvl="0">
      <w:start w:val="5"/>
      <w:numFmt w:val="decimal"/>
      <w:lvlText w:val="%1"/>
      <w:lvlJc w:val="left"/>
      <w:pPr>
        <w:ind w:left="833" w:hanging="697"/>
      </w:pPr>
      <w:rPr>
        <w:rFonts w:hint="default"/>
      </w:rPr>
    </w:lvl>
    <w:lvl w:ilvl="1">
      <w:start w:val="1"/>
      <w:numFmt w:val="decimal"/>
      <w:lvlText w:val="%1.%2"/>
      <w:lvlJc w:val="left"/>
      <w:pPr>
        <w:ind w:left="833" w:hanging="697"/>
      </w:pPr>
      <w:rPr>
        <w:rFonts w:ascii="Arial" w:eastAsia="Arial" w:hAnsi="Arial" w:cs="Arial" w:hint="default"/>
        <w:color w:val="383D44"/>
        <w:spacing w:val="-1"/>
        <w:w w:val="105"/>
        <w:sz w:val="21"/>
        <w:szCs w:val="21"/>
      </w:rPr>
    </w:lvl>
    <w:lvl w:ilvl="2">
      <w:numFmt w:val="bullet"/>
      <w:lvlText w:val="•"/>
      <w:lvlJc w:val="left"/>
      <w:pPr>
        <w:ind w:left="2701" w:hanging="697"/>
      </w:pPr>
      <w:rPr>
        <w:rFonts w:hint="default"/>
      </w:rPr>
    </w:lvl>
    <w:lvl w:ilvl="3">
      <w:numFmt w:val="bullet"/>
      <w:lvlText w:val="•"/>
      <w:lvlJc w:val="left"/>
      <w:pPr>
        <w:ind w:left="3632" w:hanging="697"/>
      </w:pPr>
      <w:rPr>
        <w:rFonts w:hint="default"/>
      </w:rPr>
    </w:lvl>
    <w:lvl w:ilvl="4">
      <w:numFmt w:val="bullet"/>
      <w:lvlText w:val="•"/>
      <w:lvlJc w:val="left"/>
      <w:pPr>
        <w:ind w:left="4563" w:hanging="697"/>
      </w:pPr>
      <w:rPr>
        <w:rFonts w:hint="default"/>
      </w:rPr>
    </w:lvl>
    <w:lvl w:ilvl="5">
      <w:numFmt w:val="bullet"/>
      <w:lvlText w:val="•"/>
      <w:lvlJc w:val="left"/>
      <w:pPr>
        <w:ind w:left="5493" w:hanging="697"/>
      </w:pPr>
      <w:rPr>
        <w:rFonts w:hint="default"/>
      </w:rPr>
    </w:lvl>
    <w:lvl w:ilvl="6">
      <w:numFmt w:val="bullet"/>
      <w:lvlText w:val="•"/>
      <w:lvlJc w:val="left"/>
      <w:pPr>
        <w:ind w:left="6424" w:hanging="697"/>
      </w:pPr>
      <w:rPr>
        <w:rFonts w:hint="default"/>
      </w:rPr>
    </w:lvl>
    <w:lvl w:ilvl="7">
      <w:numFmt w:val="bullet"/>
      <w:lvlText w:val="•"/>
      <w:lvlJc w:val="left"/>
      <w:pPr>
        <w:ind w:left="7355" w:hanging="697"/>
      </w:pPr>
      <w:rPr>
        <w:rFonts w:hint="default"/>
      </w:rPr>
    </w:lvl>
    <w:lvl w:ilvl="8">
      <w:numFmt w:val="bullet"/>
      <w:lvlText w:val="•"/>
      <w:lvlJc w:val="left"/>
      <w:pPr>
        <w:ind w:left="8286" w:hanging="697"/>
      </w:pPr>
      <w:rPr>
        <w:rFonts w:hint="default"/>
      </w:rPr>
    </w:lvl>
  </w:abstractNum>
  <w:abstractNum w:abstractNumId="10" w15:restartNumberingAfterBreak="0">
    <w:nsid w:val="56C34F58"/>
    <w:multiLevelType w:val="multilevel"/>
    <w:tmpl w:val="00168B42"/>
    <w:lvl w:ilvl="0">
      <w:start w:val="10"/>
      <w:numFmt w:val="decimal"/>
      <w:lvlText w:val="%1."/>
      <w:lvlJc w:val="left"/>
      <w:pPr>
        <w:ind w:left="490" w:hanging="372"/>
        <w:jc w:val="right"/>
      </w:pPr>
      <w:rPr>
        <w:rFonts w:hint="default"/>
        <w:b/>
        <w:bCs/>
        <w:spacing w:val="-1"/>
        <w:w w:val="102"/>
      </w:rPr>
    </w:lvl>
    <w:lvl w:ilvl="1">
      <w:start w:val="1"/>
      <w:numFmt w:val="decimal"/>
      <w:lvlText w:val="%1.%2"/>
      <w:lvlJc w:val="left"/>
      <w:pPr>
        <w:ind w:left="835" w:hanging="722"/>
      </w:pPr>
      <w:rPr>
        <w:rFonts w:ascii="Arial" w:eastAsia="Arial" w:hAnsi="Arial" w:cs="Arial" w:hint="default"/>
        <w:color w:val="3B3F46"/>
        <w:spacing w:val="-1"/>
        <w:w w:val="113"/>
        <w:sz w:val="19"/>
        <w:szCs w:val="19"/>
      </w:rPr>
    </w:lvl>
    <w:lvl w:ilvl="2">
      <w:numFmt w:val="bullet"/>
      <w:lvlText w:val="•"/>
      <w:lvlJc w:val="left"/>
      <w:pPr>
        <w:ind w:left="1878" w:hanging="722"/>
      </w:pPr>
      <w:rPr>
        <w:rFonts w:hint="default"/>
      </w:rPr>
    </w:lvl>
    <w:lvl w:ilvl="3">
      <w:numFmt w:val="bullet"/>
      <w:lvlText w:val="•"/>
      <w:lvlJc w:val="left"/>
      <w:pPr>
        <w:ind w:left="2917" w:hanging="722"/>
      </w:pPr>
      <w:rPr>
        <w:rFonts w:hint="default"/>
      </w:rPr>
    </w:lvl>
    <w:lvl w:ilvl="4">
      <w:numFmt w:val="bullet"/>
      <w:lvlText w:val="•"/>
      <w:lvlJc w:val="left"/>
      <w:pPr>
        <w:ind w:left="3955" w:hanging="722"/>
      </w:pPr>
      <w:rPr>
        <w:rFonts w:hint="default"/>
      </w:rPr>
    </w:lvl>
    <w:lvl w:ilvl="5">
      <w:numFmt w:val="bullet"/>
      <w:lvlText w:val="•"/>
      <w:lvlJc w:val="left"/>
      <w:pPr>
        <w:ind w:left="4994" w:hanging="722"/>
      </w:pPr>
      <w:rPr>
        <w:rFonts w:hint="default"/>
      </w:rPr>
    </w:lvl>
    <w:lvl w:ilvl="6">
      <w:numFmt w:val="bullet"/>
      <w:lvlText w:val="•"/>
      <w:lvlJc w:val="left"/>
      <w:pPr>
        <w:ind w:left="6033" w:hanging="722"/>
      </w:pPr>
      <w:rPr>
        <w:rFonts w:hint="default"/>
      </w:rPr>
    </w:lvl>
    <w:lvl w:ilvl="7">
      <w:numFmt w:val="bullet"/>
      <w:lvlText w:val="•"/>
      <w:lvlJc w:val="left"/>
      <w:pPr>
        <w:ind w:left="7071" w:hanging="722"/>
      </w:pPr>
      <w:rPr>
        <w:rFonts w:hint="default"/>
      </w:rPr>
    </w:lvl>
    <w:lvl w:ilvl="8">
      <w:numFmt w:val="bullet"/>
      <w:lvlText w:val="•"/>
      <w:lvlJc w:val="left"/>
      <w:pPr>
        <w:ind w:left="8110" w:hanging="722"/>
      </w:pPr>
      <w:rPr>
        <w:rFonts w:hint="default"/>
      </w:rPr>
    </w:lvl>
  </w:abstractNum>
  <w:abstractNum w:abstractNumId="11" w15:restartNumberingAfterBreak="0">
    <w:nsid w:val="59F969CA"/>
    <w:multiLevelType w:val="hybridMultilevel"/>
    <w:tmpl w:val="69183AC0"/>
    <w:lvl w:ilvl="0" w:tplc="3B602F76">
      <w:start w:val="1"/>
      <w:numFmt w:val="decimal"/>
      <w:lvlText w:val="%1."/>
      <w:lvlJc w:val="left"/>
      <w:pPr>
        <w:ind w:left="72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3834"/>
    <w:multiLevelType w:val="multilevel"/>
    <w:tmpl w:val="A3D8049A"/>
    <w:lvl w:ilvl="0">
      <w:start w:val="17"/>
      <w:numFmt w:val="decimal"/>
      <w:lvlText w:val="%1"/>
      <w:lvlJc w:val="left"/>
      <w:pPr>
        <w:ind w:left="435" w:hanging="435"/>
      </w:pPr>
      <w:rPr>
        <w:rFonts w:hint="default"/>
        <w:color w:val="383D44"/>
        <w:w w:val="105"/>
      </w:rPr>
    </w:lvl>
    <w:lvl w:ilvl="1">
      <w:start w:val="2"/>
      <w:numFmt w:val="decimal"/>
      <w:lvlText w:val="%1.%2"/>
      <w:lvlJc w:val="left"/>
      <w:pPr>
        <w:ind w:left="1571" w:hanging="720"/>
      </w:pPr>
      <w:rPr>
        <w:rFonts w:hint="default"/>
        <w:color w:val="383D44"/>
        <w:w w:val="105"/>
      </w:rPr>
    </w:lvl>
    <w:lvl w:ilvl="2">
      <w:start w:val="1"/>
      <w:numFmt w:val="decimal"/>
      <w:lvlText w:val="%1.%2.%3"/>
      <w:lvlJc w:val="left"/>
      <w:pPr>
        <w:ind w:left="3600" w:hanging="720"/>
      </w:pPr>
      <w:rPr>
        <w:rFonts w:hint="default"/>
        <w:color w:val="383D44"/>
        <w:w w:val="105"/>
      </w:rPr>
    </w:lvl>
    <w:lvl w:ilvl="3">
      <w:start w:val="1"/>
      <w:numFmt w:val="decimal"/>
      <w:lvlText w:val="%1.%2.%3.%4"/>
      <w:lvlJc w:val="left"/>
      <w:pPr>
        <w:ind w:left="5400" w:hanging="1080"/>
      </w:pPr>
      <w:rPr>
        <w:rFonts w:hint="default"/>
        <w:color w:val="383D44"/>
        <w:w w:val="105"/>
      </w:rPr>
    </w:lvl>
    <w:lvl w:ilvl="4">
      <w:start w:val="1"/>
      <w:numFmt w:val="decimal"/>
      <w:lvlText w:val="%1.%2.%3.%4.%5"/>
      <w:lvlJc w:val="left"/>
      <w:pPr>
        <w:ind w:left="6840" w:hanging="1080"/>
      </w:pPr>
      <w:rPr>
        <w:rFonts w:hint="default"/>
        <w:color w:val="383D44"/>
        <w:w w:val="105"/>
      </w:rPr>
    </w:lvl>
    <w:lvl w:ilvl="5">
      <w:start w:val="1"/>
      <w:numFmt w:val="decimal"/>
      <w:lvlText w:val="%1.%2.%3.%4.%5.%6"/>
      <w:lvlJc w:val="left"/>
      <w:pPr>
        <w:ind w:left="8640" w:hanging="1440"/>
      </w:pPr>
      <w:rPr>
        <w:rFonts w:hint="default"/>
        <w:color w:val="383D44"/>
        <w:w w:val="105"/>
      </w:rPr>
    </w:lvl>
    <w:lvl w:ilvl="6">
      <w:start w:val="1"/>
      <w:numFmt w:val="decimal"/>
      <w:lvlText w:val="%1.%2.%3.%4.%5.%6.%7"/>
      <w:lvlJc w:val="left"/>
      <w:pPr>
        <w:ind w:left="10440" w:hanging="1800"/>
      </w:pPr>
      <w:rPr>
        <w:rFonts w:hint="default"/>
        <w:color w:val="383D44"/>
        <w:w w:val="105"/>
      </w:rPr>
    </w:lvl>
    <w:lvl w:ilvl="7">
      <w:start w:val="1"/>
      <w:numFmt w:val="decimal"/>
      <w:lvlText w:val="%1.%2.%3.%4.%5.%6.%7.%8"/>
      <w:lvlJc w:val="left"/>
      <w:pPr>
        <w:ind w:left="11880" w:hanging="1800"/>
      </w:pPr>
      <w:rPr>
        <w:rFonts w:hint="default"/>
        <w:color w:val="383D44"/>
        <w:w w:val="105"/>
      </w:rPr>
    </w:lvl>
    <w:lvl w:ilvl="8">
      <w:start w:val="1"/>
      <w:numFmt w:val="decimal"/>
      <w:lvlText w:val="%1.%2.%3.%4.%5.%6.%7.%8.%9"/>
      <w:lvlJc w:val="left"/>
      <w:pPr>
        <w:ind w:left="13680" w:hanging="2160"/>
      </w:pPr>
      <w:rPr>
        <w:rFonts w:hint="default"/>
        <w:color w:val="383D44"/>
        <w:w w:val="105"/>
      </w:rPr>
    </w:lvl>
  </w:abstractNum>
  <w:abstractNum w:abstractNumId="13" w15:restartNumberingAfterBreak="0">
    <w:nsid w:val="781E7AB7"/>
    <w:multiLevelType w:val="hybridMultilevel"/>
    <w:tmpl w:val="2BFA6CAE"/>
    <w:lvl w:ilvl="0" w:tplc="DD467258">
      <w:start w:val="1"/>
      <w:numFmt w:val="decimal"/>
      <w:lvlText w:val="%1."/>
      <w:lvlJc w:val="left"/>
      <w:pPr>
        <w:ind w:left="1562" w:hanging="362"/>
      </w:pPr>
      <w:rPr>
        <w:rFonts w:ascii="Arial" w:eastAsia="Arial" w:hAnsi="Arial" w:cs="Arial" w:hint="default"/>
        <w:color w:val="3B4146"/>
        <w:spacing w:val="-1"/>
        <w:w w:val="107"/>
        <w:sz w:val="20"/>
        <w:szCs w:val="20"/>
      </w:rPr>
    </w:lvl>
    <w:lvl w:ilvl="1" w:tplc="FE940E2C">
      <w:numFmt w:val="bullet"/>
      <w:lvlText w:val="•"/>
      <w:lvlJc w:val="left"/>
      <w:pPr>
        <w:ind w:left="2484" w:hanging="362"/>
      </w:pPr>
      <w:rPr>
        <w:rFonts w:hint="default"/>
      </w:rPr>
    </w:lvl>
    <w:lvl w:ilvl="2" w:tplc="1E1C5826">
      <w:numFmt w:val="bullet"/>
      <w:lvlText w:val="•"/>
      <w:lvlJc w:val="left"/>
      <w:pPr>
        <w:ind w:left="3409" w:hanging="362"/>
      </w:pPr>
      <w:rPr>
        <w:rFonts w:hint="default"/>
      </w:rPr>
    </w:lvl>
    <w:lvl w:ilvl="3" w:tplc="0064738E">
      <w:numFmt w:val="bullet"/>
      <w:lvlText w:val="•"/>
      <w:lvlJc w:val="left"/>
      <w:pPr>
        <w:ind w:left="4334" w:hanging="362"/>
      </w:pPr>
      <w:rPr>
        <w:rFonts w:hint="default"/>
      </w:rPr>
    </w:lvl>
    <w:lvl w:ilvl="4" w:tplc="A1746244">
      <w:numFmt w:val="bullet"/>
      <w:lvlText w:val="•"/>
      <w:lvlJc w:val="left"/>
      <w:pPr>
        <w:ind w:left="5259" w:hanging="362"/>
      </w:pPr>
      <w:rPr>
        <w:rFonts w:hint="default"/>
      </w:rPr>
    </w:lvl>
    <w:lvl w:ilvl="5" w:tplc="4B10FFB2">
      <w:numFmt w:val="bullet"/>
      <w:lvlText w:val="•"/>
      <w:lvlJc w:val="left"/>
      <w:pPr>
        <w:ind w:left="6183" w:hanging="362"/>
      </w:pPr>
      <w:rPr>
        <w:rFonts w:hint="default"/>
      </w:rPr>
    </w:lvl>
    <w:lvl w:ilvl="6" w:tplc="F4FE3712">
      <w:numFmt w:val="bullet"/>
      <w:lvlText w:val="•"/>
      <w:lvlJc w:val="left"/>
      <w:pPr>
        <w:ind w:left="7108" w:hanging="362"/>
      </w:pPr>
      <w:rPr>
        <w:rFonts w:hint="default"/>
      </w:rPr>
    </w:lvl>
    <w:lvl w:ilvl="7" w:tplc="281C14DC">
      <w:numFmt w:val="bullet"/>
      <w:lvlText w:val="•"/>
      <w:lvlJc w:val="left"/>
      <w:pPr>
        <w:ind w:left="8033" w:hanging="362"/>
      </w:pPr>
      <w:rPr>
        <w:rFonts w:hint="default"/>
      </w:rPr>
    </w:lvl>
    <w:lvl w:ilvl="8" w:tplc="7ED2C9D6">
      <w:numFmt w:val="bullet"/>
      <w:lvlText w:val="•"/>
      <w:lvlJc w:val="left"/>
      <w:pPr>
        <w:ind w:left="8958" w:hanging="362"/>
      </w:pPr>
      <w:rPr>
        <w:rFonts w:hint="default"/>
      </w:rPr>
    </w:lvl>
  </w:abstractNum>
  <w:num w:numId="1">
    <w:abstractNumId w:val="3"/>
  </w:num>
  <w:num w:numId="2">
    <w:abstractNumId w:val="2"/>
  </w:num>
  <w:num w:numId="3">
    <w:abstractNumId w:val="13"/>
  </w:num>
  <w:num w:numId="4">
    <w:abstractNumId w:val="10"/>
  </w:num>
  <w:num w:numId="5">
    <w:abstractNumId w:val="4"/>
  </w:num>
  <w:num w:numId="6">
    <w:abstractNumId w:val="7"/>
  </w:num>
  <w:num w:numId="7">
    <w:abstractNumId w:val="9"/>
  </w:num>
  <w:num w:numId="8">
    <w:abstractNumId w:val="1"/>
  </w:num>
  <w:num w:numId="9">
    <w:abstractNumId w:val="0"/>
  </w:num>
  <w:num w:numId="10">
    <w:abstractNumId w:val="5"/>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28"/>
    <w:rsid w:val="00010403"/>
    <w:rsid w:val="00042312"/>
    <w:rsid w:val="000558CE"/>
    <w:rsid w:val="0008537F"/>
    <w:rsid w:val="000C354B"/>
    <w:rsid w:val="00105432"/>
    <w:rsid w:val="00144A9C"/>
    <w:rsid w:val="00145395"/>
    <w:rsid w:val="001471A0"/>
    <w:rsid w:val="00170701"/>
    <w:rsid w:val="002104FD"/>
    <w:rsid w:val="002A73BE"/>
    <w:rsid w:val="002B4771"/>
    <w:rsid w:val="002D48BE"/>
    <w:rsid w:val="002E780A"/>
    <w:rsid w:val="003005AC"/>
    <w:rsid w:val="00306D2F"/>
    <w:rsid w:val="004253E3"/>
    <w:rsid w:val="004A706C"/>
    <w:rsid w:val="004C0FEB"/>
    <w:rsid w:val="004C2FA4"/>
    <w:rsid w:val="005043A5"/>
    <w:rsid w:val="00507A69"/>
    <w:rsid w:val="00543063"/>
    <w:rsid w:val="0055539F"/>
    <w:rsid w:val="005708D1"/>
    <w:rsid w:val="005B1B53"/>
    <w:rsid w:val="006374AD"/>
    <w:rsid w:val="00661394"/>
    <w:rsid w:val="006B3593"/>
    <w:rsid w:val="006B656A"/>
    <w:rsid w:val="006C45C1"/>
    <w:rsid w:val="006E0A91"/>
    <w:rsid w:val="006E3921"/>
    <w:rsid w:val="007119C9"/>
    <w:rsid w:val="0074055E"/>
    <w:rsid w:val="00744942"/>
    <w:rsid w:val="00752808"/>
    <w:rsid w:val="007575B5"/>
    <w:rsid w:val="00817EE9"/>
    <w:rsid w:val="00855CDC"/>
    <w:rsid w:val="00867A54"/>
    <w:rsid w:val="0087260D"/>
    <w:rsid w:val="008A5854"/>
    <w:rsid w:val="008E54B6"/>
    <w:rsid w:val="008E5507"/>
    <w:rsid w:val="008E6502"/>
    <w:rsid w:val="008F6051"/>
    <w:rsid w:val="00910090"/>
    <w:rsid w:val="0097561F"/>
    <w:rsid w:val="009B38C6"/>
    <w:rsid w:val="009F1B57"/>
    <w:rsid w:val="00A23BA4"/>
    <w:rsid w:val="00A2668A"/>
    <w:rsid w:val="00A4720B"/>
    <w:rsid w:val="00AA0753"/>
    <w:rsid w:val="00AD1896"/>
    <w:rsid w:val="00AD3D48"/>
    <w:rsid w:val="00B06198"/>
    <w:rsid w:val="00B301AF"/>
    <w:rsid w:val="00B36A9A"/>
    <w:rsid w:val="00B7213B"/>
    <w:rsid w:val="00BE397B"/>
    <w:rsid w:val="00C44C8A"/>
    <w:rsid w:val="00C5238F"/>
    <w:rsid w:val="00C72134"/>
    <w:rsid w:val="00C814E3"/>
    <w:rsid w:val="00CC1525"/>
    <w:rsid w:val="00CF22A6"/>
    <w:rsid w:val="00D327DE"/>
    <w:rsid w:val="00D53C4A"/>
    <w:rsid w:val="00DB457A"/>
    <w:rsid w:val="00DE6BD0"/>
    <w:rsid w:val="00DE75E3"/>
    <w:rsid w:val="00DF6407"/>
    <w:rsid w:val="00E7671B"/>
    <w:rsid w:val="00E8718B"/>
    <w:rsid w:val="00E951B1"/>
    <w:rsid w:val="00EA036B"/>
    <w:rsid w:val="00EB12A1"/>
    <w:rsid w:val="00F129BD"/>
    <w:rsid w:val="00F1423F"/>
    <w:rsid w:val="00F41628"/>
    <w:rsid w:val="00F65788"/>
    <w:rsid w:val="00F9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B85075"/>
  <w15:docId w15:val="{F49B035B-B9A9-484C-B733-0054A61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1"/>
      <w:outlineLvl w:val="0"/>
    </w:pPr>
    <w:rPr>
      <w:b/>
      <w:bCs/>
    </w:rPr>
  </w:style>
  <w:style w:type="paragraph" w:styleId="Heading2">
    <w:name w:val="heading 2"/>
    <w:basedOn w:val="Normal"/>
    <w:uiPriority w:val="9"/>
    <w:unhideWhenUsed/>
    <w:qFormat/>
    <w:pPr>
      <w:spacing w:before="1"/>
      <w:ind w:left="830"/>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56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18B"/>
    <w:pPr>
      <w:tabs>
        <w:tab w:val="center" w:pos="4513"/>
        <w:tab w:val="right" w:pos="9026"/>
      </w:tabs>
    </w:pPr>
  </w:style>
  <w:style w:type="character" w:customStyle="1" w:styleId="HeaderChar">
    <w:name w:val="Header Char"/>
    <w:basedOn w:val="DefaultParagraphFont"/>
    <w:link w:val="Header"/>
    <w:uiPriority w:val="99"/>
    <w:rsid w:val="00E8718B"/>
    <w:rPr>
      <w:rFonts w:ascii="Arial" w:eastAsia="Arial" w:hAnsi="Arial" w:cs="Arial"/>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eastAsia="Arial" w:hAnsi="Arial" w:cs="Arial"/>
    </w:rPr>
  </w:style>
  <w:style w:type="character" w:styleId="PageNumber">
    <w:name w:val="page number"/>
    <w:basedOn w:val="DefaultParagraphFont"/>
    <w:uiPriority w:val="99"/>
    <w:semiHidden/>
    <w:unhideWhenUsed/>
    <w:rsid w:val="00E8718B"/>
  </w:style>
  <w:style w:type="character" w:styleId="LineNumber">
    <w:name w:val="line number"/>
    <w:basedOn w:val="DefaultParagraphFont"/>
    <w:uiPriority w:val="99"/>
    <w:semiHidden/>
    <w:unhideWhenUsed/>
    <w:rsid w:val="00C5238F"/>
  </w:style>
  <w:style w:type="character" w:styleId="Hyperlink">
    <w:name w:val="Hyperlink"/>
    <w:basedOn w:val="DefaultParagraphFont"/>
    <w:uiPriority w:val="99"/>
    <w:unhideWhenUsed/>
    <w:rsid w:val="009B3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y.BPAsso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B771-98D2-4C7A-A8E2-C7FC9B96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Foggett</dc:creator>
  <cp:lastModifiedBy>Sarah Harker</cp:lastModifiedBy>
  <cp:revision>6</cp:revision>
  <cp:lastPrinted>2019-06-11T13:04:00Z</cp:lastPrinted>
  <dcterms:created xsi:type="dcterms:W3CDTF">2019-08-20T19:37:00Z</dcterms:created>
  <dcterms:modified xsi:type="dcterms:W3CDTF">2019-08-20T20:29:00Z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2019-06-04T00:00:00Z</vt:filetime>
  </property>
</Properties>
</file>